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45F77" w14:textId="77777777" w:rsidR="00694F6F" w:rsidRDefault="00000000">
      <w:pPr>
        <w:spacing w:after="150"/>
        <w:jc w:val="center"/>
        <w:rPr>
          <w:rFonts w:eastAsia="方正小标宋简体" w:cs="方正小标宋简体"/>
          <w:color w:val="333333"/>
          <w:kern w:val="0"/>
          <w:sz w:val="28"/>
          <w:szCs w:val="28"/>
          <w:shd w:val="clear" w:color="auto" w:fill="FFFFFF"/>
        </w:rPr>
      </w:pPr>
      <w:bookmarkStart w:id="0" w:name="OLE_LINK7"/>
      <w:r>
        <w:rPr>
          <w:rFonts w:ascii="Arial" w:eastAsia="Times New Roman" w:hAnsi="Arial" w:cs="Arial"/>
          <w:b/>
          <w:bCs/>
          <w:color w:val="000000"/>
          <w:spacing w:val="2"/>
          <w:sz w:val="28"/>
          <w:szCs w:val="28"/>
        </w:rPr>
        <w:t xml:space="preserve">Media </w:t>
      </w:r>
      <w:bookmarkStart w:id="1" w:name="OLE_LINK2"/>
      <w:r>
        <w:rPr>
          <w:rFonts w:ascii="Arial" w:eastAsia="Times New Roman" w:hAnsi="Arial" w:cs="Arial"/>
          <w:b/>
          <w:bCs/>
          <w:color w:val="000000"/>
          <w:spacing w:val="2"/>
          <w:sz w:val="28"/>
          <w:szCs w:val="28"/>
        </w:rPr>
        <w:t>Accreditation</w:t>
      </w:r>
      <w:bookmarkEnd w:id="1"/>
      <w:r>
        <w:rPr>
          <w:rFonts w:ascii="Arial" w:eastAsia="Times New Roman" w:hAnsi="Arial" w:cs="Arial"/>
          <w:b/>
          <w:bCs/>
          <w:color w:val="000000"/>
          <w:spacing w:val="2"/>
          <w:sz w:val="28"/>
          <w:szCs w:val="28"/>
        </w:rPr>
        <w:t xml:space="preserve"> </w:t>
      </w:r>
      <w:bookmarkEnd w:id="0"/>
      <w:r>
        <w:rPr>
          <w:rFonts w:ascii="Arial" w:eastAsia="Times New Roman" w:hAnsi="Arial" w:cs="Arial" w:hint="eastAsia"/>
          <w:b/>
          <w:bCs/>
          <w:color w:val="000000"/>
          <w:spacing w:val="2"/>
          <w:sz w:val="28"/>
          <w:szCs w:val="28"/>
        </w:rPr>
        <w:t>Information</w:t>
      </w:r>
    </w:p>
    <w:p w14:paraId="664F52D0" w14:textId="77777777" w:rsidR="00694F6F" w:rsidRDefault="00000000">
      <w:pPr>
        <w:spacing w:after="150"/>
        <w:rPr>
          <w:rFonts w:ascii="Arial" w:eastAsia="Times New Roman" w:hAnsi="Arial" w:cs="Arial"/>
          <w:color w:val="000000"/>
          <w:spacing w:val="2"/>
          <w:szCs w:val="21"/>
        </w:rPr>
      </w:pPr>
      <w:r>
        <w:rPr>
          <w:rFonts w:ascii="Arial" w:hAnsi="Arial" w:cs="Arial" w:hint="eastAsia"/>
          <w:szCs w:val="21"/>
        </w:rPr>
        <w:t>Badminton Asian and LOC</w:t>
      </w:r>
      <w:r>
        <w:rPr>
          <w:rFonts w:ascii="Arial" w:eastAsia="Arial Unicode MS" w:hAnsi="Arial" w:cs="Arial"/>
          <w:szCs w:val="21"/>
        </w:rPr>
        <w:t xml:space="preserve"> look forward to media </w:t>
      </w:r>
      <w:r>
        <w:rPr>
          <w:rFonts w:ascii="Arial" w:hAnsi="Arial" w:cs="Arial" w:hint="eastAsia"/>
          <w:szCs w:val="21"/>
        </w:rPr>
        <w:t xml:space="preserve">friends </w:t>
      </w:r>
      <w:r>
        <w:rPr>
          <w:rFonts w:ascii="Arial" w:eastAsia="Arial Unicode MS" w:hAnsi="Arial" w:cs="Arial"/>
          <w:szCs w:val="21"/>
        </w:rPr>
        <w:t xml:space="preserve">attending </w:t>
      </w:r>
      <w:r>
        <w:rPr>
          <w:rFonts w:ascii="Arial" w:eastAsia="Times New Roman" w:hAnsi="Arial" w:cs="Arial" w:hint="eastAsia"/>
          <w:color w:val="000000"/>
          <w:spacing w:val="2"/>
          <w:szCs w:val="21"/>
        </w:rPr>
        <w:t xml:space="preserve">Bank of Ningbo </w:t>
      </w:r>
      <w:r>
        <w:rPr>
          <w:rFonts w:ascii="Arial" w:eastAsia="Times New Roman" w:hAnsi="Arial" w:cs="Arial"/>
          <w:color w:val="000000"/>
          <w:spacing w:val="2"/>
          <w:szCs w:val="21"/>
        </w:rPr>
        <w:t>Badminton Asia Championships 202</w:t>
      </w:r>
      <w:r>
        <w:rPr>
          <w:rFonts w:ascii="Arial" w:eastAsia="Times New Roman" w:hAnsi="Arial" w:cs="Arial" w:hint="eastAsia"/>
          <w:color w:val="000000"/>
          <w:spacing w:val="2"/>
          <w:szCs w:val="21"/>
        </w:rPr>
        <w:t xml:space="preserve">6, which </w:t>
      </w:r>
      <w:r>
        <w:rPr>
          <w:rFonts w:ascii="Arial" w:eastAsia="Times New Roman" w:hAnsi="Arial" w:cs="Arial"/>
          <w:color w:val="000000"/>
          <w:spacing w:val="2"/>
          <w:szCs w:val="21"/>
        </w:rPr>
        <w:t xml:space="preserve">will be held from </w:t>
      </w:r>
      <w:r>
        <w:rPr>
          <w:rFonts w:ascii="Arial" w:eastAsia="Times New Roman" w:hAnsi="Arial" w:cs="Arial" w:hint="eastAsia"/>
          <w:color w:val="000000"/>
          <w:spacing w:val="2"/>
          <w:szCs w:val="21"/>
        </w:rPr>
        <w:t>April</w:t>
      </w:r>
      <w:r>
        <w:rPr>
          <w:rFonts w:ascii="Arial" w:hAnsi="Arial" w:cs="Arial" w:hint="eastAsia"/>
          <w:color w:val="000000"/>
          <w:spacing w:val="2"/>
          <w:szCs w:val="21"/>
        </w:rPr>
        <w:t xml:space="preserve"> 7</w:t>
      </w:r>
      <w:r>
        <w:rPr>
          <w:rFonts w:ascii="Arial" w:eastAsia="Times New Roman" w:hAnsi="Arial" w:cs="Arial"/>
          <w:color w:val="000000"/>
          <w:spacing w:val="2"/>
          <w:szCs w:val="21"/>
          <w:vertAlign w:val="superscript"/>
        </w:rPr>
        <w:t>th</w:t>
      </w:r>
      <w:r>
        <w:rPr>
          <w:rFonts w:ascii="Arial" w:eastAsia="Times New Roman" w:hAnsi="Arial" w:cs="Arial"/>
          <w:color w:val="000000"/>
          <w:spacing w:val="2"/>
          <w:szCs w:val="21"/>
        </w:rPr>
        <w:t xml:space="preserve"> </w:t>
      </w:r>
      <w:r>
        <w:rPr>
          <w:rFonts w:ascii="Arial" w:eastAsia="Times New Roman" w:hAnsi="Arial" w:cs="Arial" w:hint="eastAsia"/>
          <w:color w:val="000000"/>
          <w:spacing w:val="2"/>
          <w:szCs w:val="21"/>
        </w:rPr>
        <w:t xml:space="preserve">to April </w:t>
      </w:r>
      <w:r>
        <w:rPr>
          <w:rFonts w:ascii="Arial" w:eastAsia="Times New Roman" w:hAnsi="Arial" w:cs="Arial"/>
          <w:color w:val="000000"/>
          <w:spacing w:val="2"/>
          <w:szCs w:val="21"/>
        </w:rPr>
        <w:t>1</w:t>
      </w:r>
      <w:r>
        <w:rPr>
          <w:rFonts w:ascii="Arial" w:eastAsia="Times New Roman" w:hAnsi="Arial" w:cs="Arial" w:hint="eastAsia"/>
          <w:color w:val="000000"/>
          <w:spacing w:val="2"/>
          <w:szCs w:val="21"/>
        </w:rPr>
        <w:t>2</w:t>
      </w:r>
      <w:r>
        <w:rPr>
          <w:rFonts w:ascii="Arial" w:eastAsia="Times New Roman" w:hAnsi="Arial" w:cs="Arial"/>
          <w:color w:val="000000"/>
          <w:spacing w:val="2"/>
          <w:szCs w:val="21"/>
          <w:vertAlign w:val="superscript"/>
        </w:rPr>
        <w:t>th</w:t>
      </w:r>
      <w:r>
        <w:rPr>
          <w:rFonts w:ascii="Arial" w:eastAsia="Times New Roman" w:hAnsi="Arial" w:cs="Arial"/>
          <w:color w:val="000000"/>
          <w:spacing w:val="2"/>
          <w:szCs w:val="21"/>
        </w:rPr>
        <w:t xml:space="preserve"> 202</w:t>
      </w:r>
      <w:r>
        <w:rPr>
          <w:rFonts w:ascii="Arial" w:eastAsia="Times New Roman" w:hAnsi="Arial" w:cs="Arial" w:hint="eastAsia"/>
          <w:color w:val="000000"/>
          <w:spacing w:val="2"/>
          <w:szCs w:val="21"/>
        </w:rPr>
        <w:t>6</w:t>
      </w:r>
      <w:r>
        <w:rPr>
          <w:rFonts w:ascii="Arial" w:eastAsia="Times New Roman" w:hAnsi="Arial" w:cs="Arial"/>
          <w:color w:val="000000"/>
          <w:spacing w:val="2"/>
          <w:szCs w:val="21"/>
        </w:rPr>
        <w:t xml:space="preserve"> at Ningbo Olympic Sports Center Gymnasium</w:t>
      </w:r>
      <w:r>
        <w:rPr>
          <w:rFonts w:ascii="Arial" w:eastAsia="Times New Roman" w:hAnsi="Arial" w:cs="Arial" w:hint="eastAsia"/>
          <w:color w:val="000000"/>
          <w:spacing w:val="2"/>
          <w:szCs w:val="21"/>
        </w:rPr>
        <w:t>,</w:t>
      </w:r>
      <w:r>
        <w:rPr>
          <w:rFonts w:ascii="Arial" w:eastAsia="Times New Roman" w:hAnsi="Arial" w:cs="Arial"/>
          <w:color w:val="000000"/>
          <w:spacing w:val="2"/>
          <w:szCs w:val="21"/>
        </w:rPr>
        <w:t xml:space="preserve"> </w:t>
      </w:r>
      <w:r>
        <w:rPr>
          <w:rFonts w:ascii="Arial" w:hAnsi="Arial" w:cs="Arial" w:hint="eastAsia"/>
          <w:color w:val="000000"/>
          <w:spacing w:val="2"/>
          <w:szCs w:val="21"/>
        </w:rPr>
        <w:t>Zhejiang</w:t>
      </w:r>
      <w:r>
        <w:rPr>
          <w:rFonts w:ascii="Arial" w:eastAsia="Times New Roman" w:hAnsi="Arial" w:cs="Arial"/>
          <w:color w:val="000000"/>
          <w:spacing w:val="2"/>
          <w:szCs w:val="21"/>
        </w:rPr>
        <w:t xml:space="preserve"> Province,</w:t>
      </w:r>
      <w:r>
        <w:rPr>
          <w:rFonts w:ascii="Arial" w:eastAsia="Times New Roman" w:hAnsi="Arial" w:cs="Arial" w:hint="eastAsia"/>
          <w:color w:val="000000"/>
          <w:spacing w:val="2"/>
          <w:szCs w:val="21"/>
        </w:rPr>
        <w:t xml:space="preserve"> </w:t>
      </w:r>
      <w:r>
        <w:rPr>
          <w:rFonts w:ascii="Arial" w:eastAsia="Times New Roman" w:hAnsi="Arial" w:cs="Arial"/>
          <w:color w:val="000000"/>
          <w:spacing w:val="2"/>
          <w:szCs w:val="21"/>
        </w:rPr>
        <w:t>China.</w:t>
      </w:r>
    </w:p>
    <w:p w14:paraId="0C28D5B3" w14:textId="77777777" w:rsidR="00694F6F" w:rsidRDefault="00000000">
      <w:pPr>
        <w:spacing w:after="150"/>
        <w:rPr>
          <w:rFonts w:ascii="Arial" w:eastAsia="Times New Roman" w:hAnsi="Arial" w:cs="Arial"/>
          <w:color w:val="000000"/>
          <w:spacing w:val="2"/>
          <w:szCs w:val="21"/>
        </w:rPr>
      </w:pPr>
      <w:r>
        <w:rPr>
          <w:rFonts w:ascii="Arial" w:eastAsia="Times New Roman" w:hAnsi="Arial" w:cs="Arial"/>
          <w:color w:val="000000"/>
          <w:spacing w:val="2"/>
          <w:szCs w:val="21"/>
        </w:rPr>
        <w:t xml:space="preserve">This information will assist you in planning your trip to </w:t>
      </w:r>
      <w:r>
        <w:rPr>
          <w:rFonts w:ascii="Arial" w:eastAsia="Times New Roman" w:hAnsi="Arial" w:cs="Arial" w:hint="eastAsia"/>
          <w:color w:val="000000"/>
          <w:spacing w:val="2"/>
          <w:szCs w:val="21"/>
        </w:rPr>
        <w:t>Ningbo</w:t>
      </w:r>
      <w:r>
        <w:rPr>
          <w:rFonts w:ascii="Arial" w:eastAsia="Times New Roman" w:hAnsi="Arial" w:cs="Arial"/>
          <w:color w:val="000000"/>
          <w:spacing w:val="2"/>
          <w:szCs w:val="21"/>
        </w:rPr>
        <w:t xml:space="preserve"> and to apply for media accreditation to cover the event. Every effort will be made to ensure journalists have all the appropriate facilities necessary to work at the event. </w:t>
      </w:r>
    </w:p>
    <w:p w14:paraId="159AE93B" w14:textId="77777777" w:rsidR="00694F6F" w:rsidRDefault="00000000">
      <w:pPr>
        <w:spacing w:after="150"/>
        <w:rPr>
          <w:rFonts w:ascii="Arial" w:eastAsia="Times New Roman" w:hAnsi="Arial" w:cs="Arial"/>
          <w:color w:val="000000"/>
          <w:spacing w:val="2"/>
          <w:szCs w:val="21"/>
        </w:rPr>
      </w:pPr>
      <w:r>
        <w:rPr>
          <w:rFonts w:ascii="Arial" w:eastAsia="Times New Roman" w:hAnsi="Arial" w:cs="Arial"/>
          <w:color w:val="000000"/>
          <w:spacing w:val="2"/>
          <w:szCs w:val="21"/>
        </w:rPr>
        <w:t xml:space="preserve">The </w:t>
      </w:r>
      <w:r>
        <w:rPr>
          <w:rFonts w:ascii="Arial" w:eastAsia="Times New Roman" w:hAnsi="Arial" w:cs="Arial" w:hint="eastAsia"/>
          <w:color w:val="000000"/>
          <w:spacing w:val="2"/>
          <w:szCs w:val="21"/>
        </w:rPr>
        <w:t>Media</w:t>
      </w:r>
      <w:r>
        <w:rPr>
          <w:rFonts w:ascii="Arial" w:eastAsia="Times New Roman" w:hAnsi="Arial" w:cs="Arial"/>
          <w:color w:val="000000"/>
          <w:spacing w:val="2"/>
          <w:szCs w:val="21"/>
        </w:rPr>
        <w:t xml:space="preserve"> Center will be open daily from </w:t>
      </w:r>
      <w:r>
        <w:rPr>
          <w:rFonts w:ascii="Arial" w:eastAsia="Times New Roman" w:hAnsi="Arial" w:cs="Arial" w:hint="eastAsia"/>
          <w:color w:val="000000"/>
          <w:spacing w:val="2"/>
          <w:szCs w:val="21"/>
        </w:rPr>
        <w:t>1.5h before the match</w:t>
      </w:r>
      <w:r>
        <w:rPr>
          <w:rFonts w:ascii="Arial" w:eastAsia="Times New Roman" w:hAnsi="Arial" w:cs="Arial"/>
          <w:color w:val="000000"/>
          <w:spacing w:val="2"/>
          <w:szCs w:val="21"/>
        </w:rPr>
        <w:t xml:space="preserve"> until </w:t>
      </w:r>
      <w:r>
        <w:rPr>
          <w:rFonts w:ascii="Arial" w:eastAsia="Times New Roman" w:hAnsi="Arial" w:cs="Arial" w:hint="eastAsia"/>
          <w:color w:val="000000"/>
          <w:spacing w:val="2"/>
          <w:szCs w:val="21"/>
        </w:rPr>
        <w:t>1.5</w:t>
      </w:r>
      <w:r>
        <w:rPr>
          <w:rFonts w:ascii="Arial" w:eastAsia="Times New Roman" w:hAnsi="Arial" w:cs="Arial"/>
          <w:color w:val="000000"/>
          <w:spacing w:val="2"/>
          <w:szCs w:val="21"/>
        </w:rPr>
        <w:t xml:space="preserve">h after the conclusion of the last </w:t>
      </w:r>
      <w:r>
        <w:rPr>
          <w:rFonts w:ascii="Arial" w:eastAsia="Times New Roman" w:hAnsi="Arial" w:cs="Arial" w:hint="eastAsia"/>
          <w:color w:val="000000"/>
          <w:spacing w:val="2"/>
          <w:szCs w:val="21"/>
        </w:rPr>
        <w:t>match</w:t>
      </w:r>
      <w:r>
        <w:rPr>
          <w:rFonts w:ascii="Arial" w:eastAsia="Times New Roman" w:hAnsi="Arial" w:cs="Arial"/>
          <w:color w:val="000000"/>
          <w:spacing w:val="2"/>
          <w:szCs w:val="21"/>
        </w:rPr>
        <w:t xml:space="preserve"> every</w:t>
      </w:r>
      <w:r>
        <w:rPr>
          <w:rFonts w:ascii="Arial" w:eastAsia="Times New Roman" w:hAnsi="Arial" w:cs="Arial" w:hint="eastAsia"/>
          <w:color w:val="000000"/>
          <w:spacing w:val="2"/>
          <w:szCs w:val="21"/>
        </w:rPr>
        <w:t xml:space="preserve"> night</w:t>
      </w:r>
      <w:r>
        <w:rPr>
          <w:rFonts w:ascii="Arial" w:eastAsia="Times New Roman" w:hAnsi="Arial" w:cs="Arial"/>
          <w:color w:val="000000"/>
          <w:spacing w:val="2"/>
          <w:szCs w:val="21"/>
        </w:rPr>
        <w:t xml:space="preserve"> (including any </w:t>
      </w:r>
      <w:r>
        <w:rPr>
          <w:rFonts w:ascii="Arial" w:eastAsia="Times New Roman" w:hAnsi="Arial" w:cs="Arial" w:hint="eastAsia"/>
          <w:color w:val="000000"/>
          <w:spacing w:val="2"/>
          <w:szCs w:val="21"/>
        </w:rPr>
        <w:t>award</w:t>
      </w:r>
      <w:r>
        <w:rPr>
          <w:rFonts w:ascii="Arial" w:eastAsia="Times New Roman" w:hAnsi="Arial" w:cs="Arial"/>
          <w:color w:val="000000"/>
          <w:spacing w:val="2"/>
          <w:szCs w:val="21"/>
        </w:rPr>
        <w:t xml:space="preserve"> ceremony or other special event). The exact opening hours will be confirmed closer to the date of the event.</w:t>
      </w:r>
    </w:p>
    <w:p w14:paraId="72F22E8F" w14:textId="77777777" w:rsidR="00694F6F" w:rsidRDefault="00000000">
      <w:pPr>
        <w:spacing w:after="150"/>
        <w:rPr>
          <w:rFonts w:ascii="Arial" w:eastAsia="Times New Roman" w:hAnsi="Arial" w:cs="Arial"/>
          <w:b/>
          <w:bCs/>
          <w:color w:val="000000"/>
          <w:spacing w:val="2"/>
          <w:szCs w:val="21"/>
        </w:rPr>
      </w:pPr>
      <w:r>
        <w:rPr>
          <w:rFonts w:ascii="Arial" w:eastAsia="Times New Roman" w:hAnsi="Arial" w:cs="Arial" w:hint="eastAsia"/>
          <w:b/>
          <w:bCs/>
          <w:color w:val="000000"/>
          <w:spacing w:val="2"/>
          <w:szCs w:val="21"/>
        </w:rPr>
        <w:t>1.</w:t>
      </w:r>
      <w:r>
        <w:rPr>
          <w:rFonts w:ascii="Arial" w:eastAsia="Times New Roman" w:hAnsi="Arial" w:cs="Arial"/>
          <w:b/>
          <w:bCs/>
          <w:color w:val="000000"/>
          <w:spacing w:val="2"/>
          <w:szCs w:val="21"/>
        </w:rPr>
        <w:t>Deadline of Media Accreditation</w:t>
      </w:r>
    </w:p>
    <w:p w14:paraId="4FF111A5" w14:textId="77777777" w:rsidR="00694F6F" w:rsidRDefault="00000000">
      <w:pPr>
        <w:spacing w:after="150"/>
        <w:rPr>
          <w:rFonts w:ascii="Arial" w:eastAsia="Times New Roman" w:hAnsi="Arial" w:cs="Arial"/>
          <w:color w:val="000000"/>
          <w:spacing w:val="2"/>
          <w:szCs w:val="21"/>
          <w:u w:val="single"/>
        </w:rPr>
      </w:pPr>
      <w:r>
        <w:rPr>
          <w:rFonts w:ascii="Arial" w:eastAsia="Times New Roman" w:hAnsi="Arial" w:cs="Arial" w:hint="eastAsia"/>
          <w:color w:val="000000"/>
          <w:spacing w:val="2"/>
          <w:szCs w:val="21"/>
          <w:u w:val="single"/>
        </w:rPr>
        <w:t>Before 18</w:t>
      </w:r>
      <w:r>
        <w:rPr>
          <w:rFonts w:ascii="Arial" w:eastAsia="Times New Roman" w:hAnsi="Arial" w:cs="Arial"/>
          <w:color w:val="000000"/>
          <w:spacing w:val="2"/>
          <w:szCs w:val="21"/>
          <w:u w:val="single"/>
        </w:rPr>
        <w:t>:00</w:t>
      </w:r>
      <w:r>
        <w:rPr>
          <w:rFonts w:ascii="Arial" w:eastAsia="Times New Roman" w:hAnsi="Arial" w:cs="Arial" w:hint="eastAsia"/>
          <w:color w:val="000000"/>
          <w:spacing w:val="2"/>
          <w:szCs w:val="21"/>
          <w:u w:val="single"/>
        </w:rPr>
        <w:t xml:space="preserve"> on March </w:t>
      </w:r>
      <w:r>
        <w:rPr>
          <w:rFonts w:ascii="Arial" w:eastAsia="Times New Roman" w:hAnsi="Arial" w:cs="Arial"/>
          <w:color w:val="000000"/>
          <w:spacing w:val="2"/>
          <w:szCs w:val="21"/>
          <w:u w:val="single"/>
        </w:rPr>
        <w:t>2</w:t>
      </w:r>
      <w:r>
        <w:rPr>
          <w:rFonts w:ascii="Arial" w:eastAsia="Times New Roman" w:hAnsi="Arial" w:cs="Arial" w:hint="eastAsia"/>
          <w:color w:val="000000"/>
          <w:spacing w:val="2"/>
          <w:szCs w:val="21"/>
          <w:u w:val="single"/>
        </w:rPr>
        <w:t>0</w:t>
      </w:r>
      <w:r>
        <w:rPr>
          <w:rFonts w:ascii="Arial" w:eastAsia="Times New Roman" w:hAnsi="Arial" w:cs="Arial" w:hint="eastAsia"/>
          <w:color w:val="000000"/>
          <w:spacing w:val="2"/>
          <w:szCs w:val="21"/>
          <w:u w:val="single"/>
          <w:vertAlign w:val="superscript"/>
        </w:rPr>
        <w:t>th</w:t>
      </w:r>
      <w:r>
        <w:rPr>
          <w:rFonts w:ascii="Arial" w:eastAsia="Times New Roman" w:hAnsi="Arial" w:cs="Arial" w:hint="eastAsia"/>
          <w:color w:val="000000"/>
          <w:spacing w:val="2"/>
          <w:szCs w:val="21"/>
          <w:u w:val="single"/>
        </w:rPr>
        <w:t xml:space="preserve">, </w:t>
      </w:r>
      <w:r>
        <w:rPr>
          <w:rFonts w:ascii="Arial" w:eastAsia="Times New Roman" w:hAnsi="Arial" w:cs="Arial"/>
          <w:color w:val="000000"/>
          <w:spacing w:val="2"/>
          <w:szCs w:val="21"/>
          <w:u w:val="single"/>
        </w:rPr>
        <w:t>202</w:t>
      </w:r>
      <w:r>
        <w:rPr>
          <w:rFonts w:ascii="Arial" w:eastAsia="Times New Roman" w:hAnsi="Arial" w:cs="Arial" w:hint="eastAsia"/>
          <w:color w:val="000000"/>
          <w:spacing w:val="2"/>
          <w:szCs w:val="21"/>
          <w:u w:val="single"/>
        </w:rPr>
        <w:t>6</w:t>
      </w:r>
      <w:r>
        <w:rPr>
          <w:rFonts w:ascii="Arial" w:eastAsia="Times New Roman" w:hAnsi="Arial" w:cs="Arial"/>
          <w:color w:val="000000"/>
          <w:spacing w:val="2"/>
          <w:szCs w:val="21"/>
          <w:u w:val="single"/>
        </w:rPr>
        <w:t>,</w:t>
      </w:r>
      <w:r>
        <w:rPr>
          <w:rFonts w:ascii="Arial" w:eastAsia="Times New Roman" w:hAnsi="Arial" w:cs="Arial" w:hint="eastAsia"/>
          <w:color w:val="000000"/>
          <w:spacing w:val="2"/>
          <w:szCs w:val="21"/>
          <w:u w:val="single"/>
        </w:rPr>
        <w:t xml:space="preserve"> </w:t>
      </w:r>
      <w:r>
        <w:rPr>
          <w:rFonts w:ascii="Arial" w:eastAsia="Times New Roman" w:hAnsi="Arial" w:cs="Arial"/>
          <w:color w:val="000000"/>
          <w:spacing w:val="2"/>
          <w:szCs w:val="21"/>
          <w:u w:val="single"/>
        </w:rPr>
        <w:t>Beijing Time.</w:t>
      </w:r>
    </w:p>
    <w:p w14:paraId="6E3EBDC8" w14:textId="77777777" w:rsidR="00694F6F" w:rsidRDefault="00000000">
      <w:pPr>
        <w:spacing w:after="150"/>
        <w:rPr>
          <w:rFonts w:ascii="Arial" w:eastAsia="Times New Roman" w:hAnsi="Arial" w:cs="Arial"/>
          <w:b/>
          <w:bCs/>
          <w:color w:val="000000"/>
          <w:spacing w:val="2"/>
          <w:szCs w:val="21"/>
        </w:rPr>
      </w:pPr>
      <w:r>
        <w:rPr>
          <w:rFonts w:ascii="Arial" w:eastAsia="Times New Roman" w:hAnsi="Arial" w:cs="Arial" w:hint="eastAsia"/>
          <w:b/>
          <w:bCs/>
          <w:color w:val="000000"/>
          <w:spacing w:val="2"/>
          <w:szCs w:val="21"/>
        </w:rPr>
        <w:t>2.</w:t>
      </w:r>
      <w:r>
        <w:rPr>
          <w:rFonts w:ascii="Arial" w:eastAsia="Times New Roman" w:hAnsi="Arial" w:cs="Arial"/>
          <w:b/>
          <w:bCs/>
          <w:color w:val="000000"/>
          <w:spacing w:val="2"/>
          <w:szCs w:val="21"/>
        </w:rPr>
        <w:t>Accreditation Terms &amp; Conditions</w:t>
      </w:r>
    </w:p>
    <w:p w14:paraId="78038F7F" w14:textId="77777777" w:rsidR="00694F6F" w:rsidRDefault="00000000">
      <w:pPr>
        <w:spacing w:after="150"/>
        <w:rPr>
          <w:rFonts w:ascii="Arial" w:eastAsia="Times New Roman" w:hAnsi="Arial" w:cs="Arial"/>
          <w:color w:val="000000"/>
          <w:spacing w:val="2"/>
          <w:szCs w:val="21"/>
          <w:lang w:eastAsia="en-GB"/>
        </w:rPr>
      </w:pPr>
      <w:r>
        <w:rPr>
          <w:rFonts w:ascii="Arial" w:hAnsi="Arial" w:cs="Arial" w:hint="eastAsia"/>
          <w:color w:val="000000"/>
          <w:spacing w:val="2"/>
          <w:szCs w:val="21"/>
        </w:rPr>
        <w:t>This a</w:t>
      </w:r>
      <w:r>
        <w:rPr>
          <w:rFonts w:ascii="Arial" w:eastAsia="Times New Roman" w:hAnsi="Arial" w:cs="Arial"/>
          <w:color w:val="000000"/>
          <w:spacing w:val="2"/>
          <w:szCs w:val="21"/>
          <w:lang w:eastAsia="en-GB"/>
        </w:rPr>
        <w:t xml:space="preserve">ccreditation is exclusively reserved for professional journalists employed by or representing </w:t>
      </w:r>
      <w:r>
        <w:rPr>
          <w:rFonts w:ascii="Arial" w:hAnsi="Arial" w:cs="Arial" w:hint="eastAsia"/>
          <w:color w:val="000000"/>
          <w:spacing w:val="2"/>
          <w:szCs w:val="21"/>
        </w:rPr>
        <w:t xml:space="preserve">international </w:t>
      </w:r>
      <w:r>
        <w:rPr>
          <w:rFonts w:ascii="Arial" w:eastAsia="Times New Roman" w:hAnsi="Arial" w:cs="Arial"/>
          <w:color w:val="000000"/>
          <w:spacing w:val="2"/>
          <w:szCs w:val="21"/>
          <w:lang w:eastAsia="en-GB"/>
        </w:rPr>
        <w:t>media organizations (including agencies, print/web, TV/Radio), photographers</w:t>
      </w:r>
      <w:r>
        <w:rPr>
          <w:rFonts w:ascii="Arial" w:hAnsi="Arial" w:cs="Arial" w:hint="eastAsia"/>
          <w:color w:val="000000"/>
          <w:spacing w:val="2"/>
          <w:szCs w:val="21"/>
        </w:rPr>
        <w:t xml:space="preserve"> and Non-rights Holders.</w:t>
      </w:r>
      <w:r>
        <w:rPr>
          <w:rFonts w:ascii="Arial" w:eastAsia="Times New Roman" w:hAnsi="Arial" w:cs="Arial"/>
          <w:color w:val="000000"/>
          <w:spacing w:val="2"/>
          <w:szCs w:val="21"/>
          <w:lang w:eastAsia="en-GB"/>
        </w:rPr>
        <w:t xml:space="preserve"> </w:t>
      </w:r>
    </w:p>
    <w:p w14:paraId="3BA5066E" w14:textId="77777777" w:rsidR="00694F6F" w:rsidRDefault="00000000">
      <w:pPr>
        <w:spacing w:after="150"/>
        <w:rPr>
          <w:rFonts w:ascii="Arial" w:eastAsia="Times New Roman" w:hAnsi="Arial" w:cs="Arial"/>
          <w:color w:val="000000"/>
          <w:spacing w:val="2"/>
          <w:szCs w:val="21"/>
          <w:lang w:eastAsia="en-GB"/>
        </w:rPr>
      </w:pPr>
      <w:r>
        <w:rPr>
          <w:rFonts w:ascii="Arial" w:eastAsia="Times New Roman" w:hAnsi="Arial" w:cs="Arial"/>
          <w:color w:val="000000"/>
          <w:spacing w:val="2"/>
          <w:szCs w:val="21"/>
          <w:lang w:eastAsia="en-GB"/>
        </w:rPr>
        <w:t xml:space="preserve">Representatives from Badminton Asia Member Federations involved in press and communication activities, and which have been officially approved by the Badminton Asia, are also eligible for accreditation. </w:t>
      </w:r>
    </w:p>
    <w:p w14:paraId="44F47736" w14:textId="77777777" w:rsidR="00694F6F" w:rsidRDefault="00000000">
      <w:pPr>
        <w:spacing w:after="150"/>
        <w:rPr>
          <w:rFonts w:ascii="Arial" w:eastAsia="Times New Roman" w:hAnsi="Arial" w:cs="Arial"/>
          <w:i/>
          <w:iCs/>
          <w:spacing w:val="2"/>
          <w:szCs w:val="21"/>
          <w:lang w:eastAsia="en-GB"/>
        </w:rPr>
      </w:pPr>
      <w:r>
        <w:rPr>
          <w:rFonts w:ascii="Arial" w:eastAsia="Times New Roman" w:hAnsi="Arial" w:cs="Arial"/>
          <w:b/>
          <w:bCs/>
          <w:i/>
          <w:iCs/>
          <w:spacing w:val="2"/>
          <w:szCs w:val="21"/>
          <w:lang w:eastAsia="en-GB"/>
        </w:rPr>
        <w:t>Please note that individuals affiliated with sponsors, brands, or agencies will not be considered for media accreditation</w:t>
      </w:r>
      <w:r>
        <w:rPr>
          <w:rFonts w:ascii="Arial" w:eastAsia="Times New Roman" w:hAnsi="Arial" w:cs="Arial"/>
          <w:i/>
          <w:iCs/>
          <w:spacing w:val="2"/>
          <w:szCs w:val="21"/>
          <w:lang w:eastAsia="en-GB"/>
        </w:rPr>
        <w:t xml:space="preserve">. </w:t>
      </w:r>
    </w:p>
    <w:p w14:paraId="718E36DE" w14:textId="77777777" w:rsidR="00694F6F" w:rsidRDefault="00000000">
      <w:pPr>
        <w:spacing w:after="150"/>
        <w:rPr>
          <w:rFonts w:ascii="Arial" w:hAnsi="Arial" w:cs="Arial"/>
          <w:spacing w:val="-2"/>
          <w:szCs w:val="21"/>
        </w:rPr>
      </w:pPr>
      <w:r>
        <w:rPr>
          <w:rFonts w:ascii="Arial" w:eastAsia="Times New Roman" w:hAnsi="Arial" w:cs="Arial"/>
          <w:color w:val="000000"/>
          <w:spacing w:val="2"/>
          <w:szCs w:val="21"/>
          <w:lang w:eastAsia="en-GB"/>
        </w:rPr>
        <w:t>All media must provide the following up-to-date credentials when applying for media accreditation:</w:t>
      </w:r>
    </w:p>
    <w:p w14:paraId="77DBE432" w14:textId="77777777" w:rsidR="00694F6F" w:rsidRDefault="00000000">
      <w:pPr>
        <w:pStyle w:val="NormalWeb"/>
        <w:numPr>
          <w:ilvl w:val="0"/>
          <w:numId w:val="1"/>
        </w:numPr>
        <w:shd w:val="clear" w:color="auto" w:fill="FFFFFF"/>
        <w:spacing w:after="15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Endorsement letter</w:t>
      </w:r>
      <w:r>
        <w:rPr>
          <w:rFonts w:ascii="Arial" w:hAnsi="Arial" w:cs="Arial"/>
          <w:sz w:val="21"/>
          <w:szCs w:val="21"/>
        </w:rPr>
        <w:t xml:space="preserve"> confirming the journalist’s affiliation with the registered media company or activity. The letter must include the date, the media company’s logo, details about the role/function, and a signature from the editor-in-chief - * </w:t>
      </w:r>
      <w:r>
        <w:rPr>
          <w:rFonts w:ascii="Arial" w:hAnsi="Arial" w:cs="Arial"/>
          <w:i/>
          <w:iCs/>
          <w:sz w:val="21"/>
          <w:szCs w:val="21"/>
        </w:rPr>
        <w:t>Mandatory</w:t>
      </w:r>
    </w:p>
    <w:p w14:paraId="49CE549D" w14:textId="77777777" w:rsidR="00694F6F" w:rsidRDefault="00000000">
      <w:pPr>
        <w:pStyle w:val="NormalWeb"/>
        <w:numPr>
          <w:ilvl w:val="0"/>
          <w:numId w:val="1"/>
        </w:numPr>
        <w:shd w:val="clear" w:color="auto" w:fill="FFFFFF"/>
        <w:spacing w:after="15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Copy of current </w:t>
      </w:r>
      <w:r>
        <w:rPr>
          <w:rFonts w:ascii="Arial" w:hAnsi="Arial" w:cs="Arial"/>
          <w:b/>
          <w:bCs/>
          <w:sz w:val="21"/>
          <w:szCs w:val="21"/>
        </w:rPr>
        <w:t>professional media or Press Card</w:t>
      </w:r>
      <w:r>
        <w:rPr>
          <w:rFonts w:ascii="Arial" w:hAnsi="Arial" w:cs="Arial"/>
          <w:sz w:val="21"/>
          <w:szCs w:val="21"/>
        </w:rPr>
        <w:t xml:space="preserve"> - </w:t>
      </w:r>
      <w:r>
        <w:rPr>
          <w:rFonts w:ascii="Arial" w:hAnsi="Arial" w:cs="Arial"/>
          <w:i/>
          <w:iCs/>
          <w:sz w:val="21"/>
          <w:szCs w:val="21"/>
        </w:rPr>
        <w:t>if available</w:t>
      </w:r>
    </w:p>
    <w:p w14:paraId="0B90EE05" w14:textId="77777777" w:rsidR="00694F6F" w:rsidRDefault="00000000">
      <w:pPr>
        <w:pStyle w:val="NormalWeb"/>
        <w:numPr>
          <w:ilvl w:val="0"/>
          <w:numId w:val="1"/>
        </w:numPr>
        <w:shd w:val="clear" w:color="auto" w:fill="FFFFFF"/>
        <w:spacing w:after="150"/>
        <w:rPr>
          <w:rFonts w:ascii="Arial" w:eastAsia="Times New Roman" w:hAnsi="Arial" w:cs="Arial"/>
          <w:i/>
          <w:iCs/>
          <w:spacing w:val="2"/>
          <w:sz w:val="21"/>
          <w:szCs w:val="21"/>
          <w:lang w:eastAsia="en-GB"/>
        </w:rPr>
      </w:pPr>
      <w:r>
        <w:rPr>
          <w:rFonts w:ascii="Arial" w:hAnsi="Arial" w:cs="Arial"/>
          <w:sz w:val="21"/>
          <w:szCs w:val="21"/>
        </w:rPr>
        <w:t xml:space="preserve">Copy of a </w:t>
      </w:r>
      <w:r>
        <w:rPr>
          <w:rFonts w:ascii="Arial" w:hAnsi="Arial" w:cs="Arial"/>
          <w:b/>
          <w:bCs/>
          <w:sz w:val="21"/>
          <w:szCs w:val="21"/>
        </w:rPr>
        <w:t>valid ID/passport</w:t>
      </w:r>
      <w:r>
        <w:rPr>
          <w:rFonts w:ascii="Arial" w:hAnsi="Arial" w:cs="Arial"/>
          <w:sz w:val="21"/>
          <w:szCs w:val="21"/>
        </w:rPr>
        <w:t xml:space="preserve"> + </w:t>
      </w:r>
      <w:r>
        <w:rPr>
          <w:rFonts w:ascii="Arial" w:hAnsi="Arial" w:cs="Arial"/>
          <w:b/>
          <w:bCs/>
          <w:sz w:val="21"/>
          <w:szCs w:val="21"/>
        </w:rPr>
        <w:t>headshot picture</w:t>
      </w:r>
      <w:r>
        <w:rPr>
          <w:rFonts w:ascii="Arial" w:hAnsi="Arial" w:cs="Arial"/>
          <w:sz w:val="21"/>
          <w:szCs w:val="21"/>
        </w:rPr>
        <w:t xml:space="preserve"> - * </w:t>
      </w:r>
      <w:r>
        <w:rPr>
          <w:rFonts w:ascii="Arial" w:hAnsi="Arial" w:cs="Arial"/>
          <w:i/>
          <w:iCs/>
          <w:sz w:val="21"/>
          <w:szCs w:val="21"/>
        </w:rPr>
        <w:t>Mandatory</w:t>
      </w:r>
    </w:p>
    <w:p w14:paraId="5207E745" w14:textId="77777777" w:rsidR="00694F6F" w:rsidRDefault="00000000">
      <w:pPr>
        <w:spacing w:after="150"/>
        <w:rPr>
          <w:rFonts w:ascii="Arial" w:eastAsia="Times New Roman" w:hAnsi="Arial" w:cs="Arial"/>
          <w:b/>
          <w:bCs/>
          <w:color w:val="000000"/>
          <w:spacing w:val="2"/>
          <w:szCs w:val="21"/>
        </w:rPr>
      </w:pPr>
      <w:r>
        <w:rPr>
          <w:rFonts w:ascii="Arial" w:eastAsia="Times New Roman" w:hAnsi="Arial" w:cs="Arial" w:hint="eastAsia"/>
          <w:b/>
          <w:bCs/>
          <w:color w:val="000000"/>
          <w:spacing w:val="2"/>
          <w:szCs w:val="21"/>
        </w:rPr>
        <w:t>3.</w:t>
      </w:r>
      <w:r>
        <w:rPr>
          <w:rFonts w:ascii="Arial" w:eastAsia="Times New Roman" w:hAnsi="Arial" w:cs="Arial"/>
          <w:b/>
          <w:bCs/>
          <w:color w:val="000000"/>
          <w:spacing w:val="2"/>
          <w:szCs w:val="21"/>
        </w:rPr>
        <w:t xml:space="preserve">Accreditation Process </w:t>
      </w:r>
    </w:p>
    <w:p w14:paraId="1440176A" w14:textId="77777777" w:rsidR="00694F6F" w:rsidRDefault="00000000">
      <w:pPr>
        <w:widowControl/>
        <w:jc w:val="left"/>
        <w:rPr>
          <w:rFonts w:ascii="Arial" w:eastAsia="Times New Roman" w:hAnsi="Arial" w:cs="Arial"/>
          <w:color w:val="000000"/>
          <w:spacing w:val="2"/>
          <w:szCs w:val="21"/>
        </w:rPr>
      </w:pPr>
      <w:r>
        <w:rPr>
          <w:rFonts w:ascii="Arial" w:eastAsia="Times New Roman" w:hAnsi="Arial" w:cs="Arial"/>
          <w:color w:val="000000"/>
          <w:spacing w:val="2"/>
          <w:szCs w:val="21"/>
        </w:rPr>
        <w:t xml:space="preserve">Applicants must </w:t>
      </w:r>
      <w:r>
        <w:rPr>
          <w:rFonts w:ascii="Arial" w:eastAsia="Times New Roman" w:hAnsi="Arial" w:cs="Arial" w:hint="eastAsia"/>
          <w:color w:val="000000"/>
          <w:spacing w:val="2"/>
          <w:szCs w:val="21"/>
        </w:rPr>
        <w:t xml:space="preserve">provide above materials and </w:t>
      </w:r>
      <w:r>
        <w:rPr>
          <w:rFonts w:ascii="Arial" w:eastAsia="Times New Roman" w:hAnsi="Arial" w:cs="Arial"/>
          <w:color w:val="000000"/>
          <w:spacing w:val="2"/>
          <w:szCs w:val="21"/>
        </w:rPr>
        <w:t xml:space="preserve">fill in the media </w:t>
      </w:r>
      <w:bookmarkStart w:id="2" w:name="OLE_LINK4"/>
      <w:r>
        <w:rPr>
          <w:rFonts w:ascii="Arial" w:eastAsia="Times New Roman" w:hAnsi="Arial" w:cs="Arial"/>
          <w:color w:val="000000"/>
          <w:spacing w:val="2"/>
          <w:szCs w:val="21"/>
        </w:rPr>
        <w:t>accreditation</w:t>
      </w:r>
      <w:bookmarkEnd w:id="2"/>
      <w:r>
        <w:rPr>
          <w:rFonts w:ascii="Arial" w:eastAsia="Times New Roman" w:hAnsi="Arial" w:cs="Arial"/>
          <w:color w:val="000000"/>
          <w:spacing w:val="2"/>
          <w:szCs w:val="21"/>
        </w:rPr>
        <w:t xml:space="preserve"> application form</w:t>
      </w:r>
      <w:r>
        <w:rPr>
          <w:rFonts w:ascii="Arial" w:eastAsia="Times New Roman" w:hAnsi="Arial" w:cs="Arial" w:hint="eastAsia"/>
          <w:color w:val="000000"/>
          <w:spacing w:val="2"/>
          <w:szCs w:val="21"/>
        </w:rPr>
        <w:t xml:space="preserve"> </w:t>
      </w:r>
      <w:r>
        <w:rPr>
          <w:rFonts w:ascii="Arial" w:eastAsia="Times New Roman" w:hAnsi="Arial" w:cs="Arial" w:hint="eastAsia"/>
          <w:b/>
          <w:bCs/>
          <w:color w:val="000000"/>
          <w:spacing w:val="2"/>
          <w:szCs w:val="21"/>
        </w:rPr>
        <w:t xml:space="preserve">(see </w:t>
      </w:r>
      <w:r>
        <w:rPr>
          <w:rFonts w:ascii="Arial" w:eastAsia="Times New Roman" w:hAnsi="Arial" w:cs="Arial"/>
          <w:b/>
          <w:bCs/>
          <w:color w:val="000000"/>
          <w:spacing w:val="2"/>
          <w:szCs w:val="21"/>
        </w:rPr>
        <w:t>Appendix</w:t>
      </w:r>
      <w:r>
        <w:rPr>
          <w:rFonts w:ascii="Arial" w:eastAsia="Times New Roman" w:hAnsi="Arial" w:cs="Arial" w:hint="eastAsia"/>
          <w:b/>
          <w:bCs/>
          <w:color w:val="000000"/>
          <w:spacing w:val="2"/>
          <w:szCs w:val="21"/>
        </w:rPr>
        <w:t xml:space="preserve"> A</w:t>
      </w:r>
      <w:r>
        <w:rPr>
          <w:rFonts w:ascii="Arial" w:eastAsia="Times New Roman" w:hAnsi="Arial" w:cs="Arial"/>
          <w:b/>
          <w:bCs/>
          <w:color w:val="000000"/>
          <w:spacing w:val="2"/>
          <w:szCs w:val="21"/>
        </w:rPr>
        <w:t>)</w:t>
      </w:r>
      <w:r>
        <w:rPr>
          <w:rFonts w:ascii="Arial" w:eastAsia="Times New Roman" w:hAnsi="Arial" w:cs="Arial" w:hint="eastAsia"/>
          <w:color w:val="000000"/>
          <w:spacing w:val="2"/>
          <w:szCs w:val="21"/>
        </w:rPr>
        <w:t xml:space="preserve"> </w:t>
      </w:r>
      <w:r>
        <w:rPr>
          <w:rFonts w:ascii="Arial" w:eastAsia="Times New Roman" w:hAnsi="Arial" w:cs="Arial"/>
          <w:color w:val="000000"/>
          <w:spacing w:val="2"/>
          <w:szCs w:val="21"/>
        </w:rPr>
        <w:t>and send it to the email of the media accreditation officer</w:t>
      </w:r>
      <w:r>
        <w:rPr>
          <w:rFonts w:ascii="Arial" w:eastAsia="Times New Roman" w:hAnsi="Arial" w:cs="Arial" w:hint="eastAsia"/>
          <w:color w:val="000000"/>
          <w:spacing w:val="2"/>
          <w:szCs w:val="21"/>
        </w:rPr>
        <w:t xml:space="preserve"> </w:t>
      </w:r>
      <w:r>
        <w:rPr>
          <w:rFonts w:ascii="Arial" w:eastAsia="Times New Roman" w:hAnsi="Arial" w:cs="Arial"/>
          <w:color w:val="000000"/>
          <w:spacing w:val="2"/>
          <w:szCs w:val="21"/>
        </w:rPr>
        <w:t>(</w:t>
      </w:r>
      <w:r>
        <w:rPr>
          <w:rFonts w:ascii="Arial" w:eastAsia="Times New Roman" w:hAnsi="Arial" w:cs="Arial"/>
          <w:b/>
          <w:bCs/>
          <w:color w:val="000000"/>
          <w:spacing w:val="2"/>
          <w:szCs w:val="21"/>
        </w:rPr>
        <w:t>Email:</w:t>
      </w:r>
      <w:r>
        <w:rPr>
          <w:rFonts w:ascii="Arial" w:eastAsia="Times New Roman" w:hAnsi="Arial" w:cs="Arial" w:hint="eastAsia"/>
          <w:b/>
          <w:bCs/>
          <w:color w:val="000000"/>
          <w:spacing w:val="2"/>
          <w:szCs w:val="21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pacing w:val="2"/>
          <w:szCs w:val="21"/>
        </w:rPr>
        <w:t>nori_pei@163.com</w:t>
      </w:r>
      <w:r>
        <w:rPr>
          <w:rFonts w:ascii="Arial" w:eastAsia="Times New Roman" w:hAnsi="Arial" w:cs="Arial"/>
          <w:color w:val="000000"/>
          <w:spacing w:val="2"/>
          <w:szCs w:val="21"/>
        </w:rPr>
        <w:t>)</w:t>
      </w:r>
      <w:r>
        <w:rPr>
          <w:rFonts w:ascii="Arial" w:eastAsia="Times New Roman" w:hAnsi="Arial" w:cs="Arial" w:hint="eastAsia"/>
          <w:color w:val="000000"/>
          <w:spacing w:val="2"/>
          <w:szCs w:val="21"/>
        </w:rPr>
        <w:t xml:space="preserve"> </w:t>
      </w:r>
      <w:r>
        <w:rPr>
          <w:rFonts w:ascii="Arial" w:eastAsia="Times New Roman" w:hAnsi="Arial" w:cs="Arial"/>
          <w:color w:val="000000"/>
          <w:spacing w:val="2"/>
          <w:szCs w:val="21"/>
        </w:rPr>
        <w:t>before</w:t>
      </w:r>
      <w:r>
        <w:rPr>
          <w:rFonts w:ascii="Arial" w:eastAsia="Times New Roman" w:hAnsi="Arial" w:cs="Arial" w:hint="eastAsia"/>
          <w:color w:val="000000"/>
          <w:spacing w:val="2"/>
          <w:szCs w:val="21"/>
        </w:rPr>
        <w:t xml:space="preserve"> 18</w:t>
      </w:r>
      <w:r>
        <w:rPr>
          <w:rFonts w:ascii="Arial" w:eastAsia="Times New Roman" w:hAnsi="Arial" w:cs="Arial"/>
          <w:color w:val="000000"/>
          <w:spacing w:val="2"/>
          <w:szCs w:val="21"/>
        </w:rPr>
        <w:t>:00</w:t>
      </w:r>
      <w:r>
        <w:rPr>
          <w:rFonts w:ascii="Arial" w:eastAsia="Times New Roman" w:hAnsi="Arial" w:cs="Arial" w:hint="eastAsia"/>
          <w:color w:val="000000"/>
          <w:spacing w:val="2"/>
          <w:szCs w:val="21"/>
        </w:rPr>
        <w:t xml:space="preserve"> on March 20</w:t>
      </w:r>
      <w:r>
        <w:rPr>
          <w:rFonts w:ascii="Arial" w:eastAsia="Times New Roman" w:hAnsi="Arial" w:cs="Arial" w:hint="eastAsia"/>
          <w:color w:val="000000"/>
          <w:spacing w:val="2"/>
          <w:szCs w:val="21"/>
          <w:vertAlign w:val="superscript"/>
        </w:rPr>
        <w:t>th</w:t>
      </w:r>
      <w:r>
        <w:rPr>
          <w:rFonts w:ascii="Arial" w:eastAsia="Times New Roman" w:hAnsi="Arial" w:cs="Arial" w:hint="eastAsia"/>
          <w:color w:val="000000"/>
          <w:spacing w:val="2"/>
          <w:szCs w:val="21"/>
        </w:rPr>
        <w:t xml:space="preserve">, </w:t>
      </w:r>
      <w:r>
        <w:rPr>
          <w:rFonts w:ascii="Arial" w:eastAsia="Times New Roman" w:hAnsi="Arial" w:cs="Arial"/>
          <w:color w:val="000000"/>
          <w:spacing w:val="2"/>
          <w:szCs w:val="21"/>
        </w:rPr>
        <w:t>202</w:t>
      </w:r>
      <w:r>
        <w:rPr>
          <w:rFonts w:ascii="Arial" w:eastAsia="Times New Roman" w:hAnsi="Arial" w:cs="Arial" w:hint="eastAsia"/>
          <w:color w:val="000000"/>
          <w:spacing w:val="2"/>
          <w:szCs w:val="21"/>
        </w:rPr>
        <w:t>6</w:t>
      </w:r>
      <w:r>
        <w:rPr>
          <w:rFonts w:ascii="Arial" w:eastAsia="Times New Roman" w:hAnsi="Arial" w:cs="Arial"/>
          <w:color w:val="000000"/>
          <w:spacing w:val="2"/>
          <w:szCs w:val="21"/>
        </w:rPr>
        <w:t>,</w:t>
      </w:r>
      <w:r>
        <w:rPr>
          <w:rFonts w:ascii="Arial" w:eastAsia="Times New Roman" w:hAnsi="Arial" w:cs="Arial" w:hint="eastAsia"/>
          <w:color w:val="000000"/>
          <w:spacing w:val="2"/>
          <w:szCs w:val="21"/>
        </w:rPr>
        <w:t xml:space="preserve"> </w:t>
      </w:r>
      <w:r>
        <w:rPr>
          <w:rFonts w:ascii="Arial" w:eastAsia="Times New Roman" w:hAnsi="Arial" w:cs="Arial"/>
          <w:color w:val="000000"/>
          <w:spacing w:val="2"/>
          <w:szCs w:val="21"/>
        </w:rPr>
        <w:t>Beijing Time.</w:t>
      </w:r>
    </w:p>
    <w:p w14:paraId="79CEECB6" w14:textId="77777777" w:rsidR="00694F6F" w:rsidRDefault="00000000">
      <w:pPr>
        <w:widowControl/>
        <w:rPr>
          <w:rFonts w:ascii="Arial" w:eastAsia="Times New Roman" w:hAnsi="Arial" w:cs="Arial"/>
          <w:color w:val="000000"/>
          <w:spacing w:val="2"/>
          <w:szCs w:val="21"/>
        </w:rPr>
      </w:pPr>
      <w:bookmarkStart w:id="3" w:name="OLE_LINK3"/>
      <w:r>
        <w:rPr>
          <w:rFonts w:ascii="Arial" w:eastAsia="Times New Roman" w:hAnsi="Arial" w:cs="Arial"/>
          <w:color w:val="000000"/>
          <w:spacing w:val="2"/>
          <w:szCs w:val="21"/>
        </w:rPr>
        <w:lastRenderedPageBreak/>
        <w:t>Media Accreditation Status Report will be returned through the email which provided by applicants in the accreditation application. Please check the email information timely.</w:t>
      </w:r>
    </w:p>
    <w:bookmarkEnd w:id="3"/>
    <w:p w14:paraId="125BEC98" w14:textId="77777777" w:rsidR="00694F6F" w:rsidRDefault="00000000">
      <w:pPr>
        <w:spacing w:after="150"/>
        <w:rPr>
          <w:rFonts w:ascii="Arial" w:eastAsia="Times New Roman" w:hAnsi="Arial" w:cs="Arial"/>
          <w:color w:val="000000"/>
          <w:spacing w:val="2"/>
          <w:szCs w:val="21"/>
        </w:rPr>
      </w:pPr>
      <w:r>
        <w:rPr>
          <w:rFonts w:ascii="Arial" w:eastAsia="Times New Roman" w:hAnsi="Arial" w:cs="Arial"/>
          <w:color w:val="000000"/>
          <w:spacing w:val="2"/>
          <w:szCs w:val="21"/>
        </w:rPr>
        <w:t xml:space="preserve">When the approved accreditation media members arrive at the competition venue in </w:t>
      </w:r>
      <w:r>
        <w:rPr>
          <w:rFonts w:ascii="Arial" w:eastAsia="Times New Roman" w:hAnsi="Arial" w:cs="Arial" w:hint="eastAsia"/>
          <w:color w:val="000000"/>
          <w:spacing w:val="2"/>
          <w:szCs w:val="21"/>
        </w:rPr>
        <w:t>Ningbo</w:t>
      </w:r>
      <w:r>
        <w:rPr>
          <w:rFonts w:ascii="Arial" w:eastAsia="Times New Roman" w:hAnsi="Arial" w:cs="Arial"/>
          <w:color w:val="000000"/>
          <w:spacing w:val="2"/>
          <w:szCs w:val="21"/>
        </w:rPr>
        <w:t xml:space="preserve">, please bring personal </w:t>
      </w:r>
      <w:bookmarkStart w:id="4" w:name="OLE_LINK6"/>
      <w:r>
        <w:rPr>
          <w:rFonts w:ascii="Arial" w:eastAsia="Times New Roman" w:hAnsi="Arial" w:cs="Arial"/>
          <w:color w:val="000000"/>
          <w:spacing w:val="2"/>
          <w:szCs w:val="21"/>
        </w:rPr>
        <w:t>valid</w:t>
      </w:r>
      <w:bookmarkEnd w:id="4"/>
      <w:r>
        <w:rPr>
          <w:rFonts w:ascii="Arial" w:eastAsia="Times New Roman" w:hAnsi="Arial" w:cs="Arial"/>
          <w:color w:val="000000"/>
          <w:spacing w:val="2"/>
          <w:szCs w:val="21"/>
        </w:rPr>
        <w:t xml:space="preserve"> ID Card,</w:t>
      </w:r>
      <w:r>
        <w:rPr>
          <w:rFonts w:ascii="Arial" w:eastAsia="Times New Roman" w:hAnsi="Arial" w:cs="Arial" w:hint="eastAsia"/>
          <w:color w:val="000000"/>
          <w:spacing w:val="2"/>
          <w:szCs w:val="21"/>
        </w:rPr>
        <w:t xml:space="preserve"> </w:t>
      </w:r>
      <w:r>
        <w:rPr>
          <w:rFonts w:ascii="Arial" w:eastAsia="Times New Roman" w:hAnsi="Arial" w:cs="Arial"/>
          <w:color w:val="000000"/>
          <w:spacing w:val="2"/>
          <w:szCs w:val="21"/>
        </w:rPr>
        <w:t>Passport,</w:t>
      </w:r>
      <w:r>
        <w:rPr>
          <w:rFonts w:ascii="Arial" w:eastAsia="Times New Roman" w:hAnsi="Arial" w:cs="Arial" w:hint="eastAsia"/>
          <w:color w:val="000000"/>
          <w:spacing w:val="2"/>
          <w:szCs w:val="21"/>
        </w:rPr>
        <w:t xml:space="preserve"> </w:t>
      </w:r>
      <w:r>
        <w:rPr>
          <w:rFonts w:ascii="Arial" w:eastAsia="Times New Roman" w:hAnsi="Arial" w:cs="Arial"/>
          <w:color w:val="000000"/>
          <w:spacing w:val="2"/>
          <w:szCs w:val="21"/>
        </w:rPr>
        <w:t xml:space="preserve">Press Card, or relevant </w:t>
      </w:r>
      <w:r>
        <w:rPr>
          <w:rFonts w:ascii="Arial" w:eastAsia="Times New Roman" w:hAnsi="Arial" w:cs="Arial" w:hint="eastAsia"/>
          <w:color w:val="000000"/>
          <w:spacing w:val="2"/>
          <w:szCs w:val="21"/>
        </w:rPr>
        <w:t>e</w:t>
      </w:r>
      <w:r>
        <w:rPr>
          <w:rFonts w:ascii="Arial" w:eastAsia="Times New Roman" w:hAnsi="Arial" w:cs="Arial"/>
          <w:color w:val="000000"/>
          <w:spacing w:val="2"/>
          <w:szCs w:val="21"/>
        </w:rPr>
        <w:t>ndorsement</w:t>
      </w:r>
      <w:r>
        <w:rPr>
          <w:rFonts w:ascii="Arial" w:eastAsia="Times New Roman" w:hAnsi="Arial" w:cs="Arial" w:hint="eastAsia"/>
          <w:color w:val="000000"/>
          <w:spacing w:val="2"/>
          <w:szCs w:val="21"/>
        </w:rPr>
        <w:t xml:space="preserve"> </w:t>
      </w:r>
      <w:r>
        <w:rPr>
          <w:rFonts w:ascii="Arial" w:eastAsia="Times New Roman" w:hAnsi="Arial" w:cs="Arial"/>
          <w:color w:val="000000"/>
          <w:spacing w:val="2"/>
          <w:szCs w:val="21"/>
        </w:rPr>
        <w:t>letter from media organization</w:t>
      </w:r>
      <w:r>
        <w:rPr>
          <w:rFonts w:ascii="Arial" w:eastAsia="Times New Roman" w:hAnsi="Arial" w:cs="Arial" w:hint="eastAsia"/>
          <w:color w:val="000000"/>
          <w:spacing w:val="2"/>
          <w:szCs w:val="21"/>
        </w:rPr>
        <w:t xml:space="preserve"> or company</w:t>
      </w:r>
      <w:r>
        <w:rPr>
          <w:rFonts w:ascii="Arial" w:eastAsia="Times New Roman" w:hAnsi="Arial" w:cs="Arial"/>
          <w:color w:val="000000"/>
          <w:spacing w:val="2"/>
          <w:szCs w:val="21"/>
        </w:rPr>
        <w:t xml:space="preserve"> to pick up media accreditation card. Specific information will be announced later.</w:t>
      </w:r>
    </w:p>
    <w:p w14:paraId="6B903B0A" w14:textId="77777777" w:rsidR="00694F6F" w:rsidRDefault="00000000">
      <w:pPr>
        <w:spacing w:after="150"/>
        <w:rPr>
          <w:rFonts w:ascii="Arial" w:eastAsia="Times New Roman" w:hAnsi="Arial" w:cs="Arial"/>
          <w:b/>
          <w:bCs/>
          <w:color w:val="000000"/>
          <w:spacing w:val="2"/>
          <w:szCs w:val="21"/>
        </w:rPr>
      </w:pPr>
      <w:bookmarkStart w:id="5" w:name="_Toc137567226"/>
      <w:r>
        <w:rPr>
          <w:rFonts w:ascii="Arial" w:eastAsia="Times New Roman" w:hAnsi="Arial" w:cs="Arial" w:hint="eastAsia"/>
          <w:b/>
          <w:bCs/>
          <w:color w:val="000000"/>
          <w:spacing w:val="2"/>
          <w:szCs w:val="21"/>
        </w:rPr>
        <w:t>4.</w:t>
      </w:r>
      <w:r>
        <w:rPr>
          <w:rFonts w:ascii="Arial" w:eastAsia="Times New Roman" w:hAnsi="Arial" w:cs="Arial"/>
          <w:b/>
          <w:bCs/>
          <w:color w:val="000000"/>
          <w:spacing w:val="2"/>
          <w:szCs w:val="21"/>
        </w:rPr>
        <w:t>Visa Application</w:t>
      </w:r>
      <w:bookmarkEnd w:id="5"/>
    </w:p>
    <w:p w14:paraId="1735D4D6" w14:textId="77777777" w:rsidR="00694F6F" w:rsidRDefault="00000000">
      <w:pPr>
        <w:spacing w:after="150"/>
        <w:rPr>
          <w:rFonts w:ascii="Arial" w:hAnsi="Arial" w:cs="Arial"/>
          <w:color w:val="000000"/>
          <w:spacing w:val="2"/>
          <w:szCs w:val="21"/>
        </w:rPr>
      </w:pPr>
      <w:r>
        <w:rPr>
          <w:rFonts w:ascii="Arial" w:hAnsi="Arial" w:cs="Arial" w:hint="eastAsia"/>
          <w:color w:val="000000"/>
          <w:spacing w:val="2"/>
          <w:szCs w:val="21"/>
        </w:rPr>
        <w:t xml:space="preserve">If media representatives requiring an official invitation letter in order to apply for a journalist visa, please contact </w:t>
      </w:r>
      <w:r>
        <w:rPr>
          <w:rFonts w:ascii="Arial" w:hAnsi="Arial" w:cs="Arial"/>
          <w:color w:val="000000"/>
          <w:spacing w:val="2"/>
          <w:szCs w:val="21"/>
        </w:rPr>
        <w:t xml:space="preserve">with </w:t>
      </w:r>
      <w:r>
        <w:rPr>
          <w:rFonts w:ascii="Arial" w:hAnsi="Arial" w:cs="Arial" w:hint="eastAsia"/>
          <w:color w:val="000000"/>
          <w:spacing w:val="2"/>
          <w:szCs w:val="21"/>
        </w:rPr>
        <w:t xml:space="preserve">us via Email </w:t>
      </w:r>
      <w:r>
        <w:rPr>
          <w:rFonts w:ascii="Arial" w:hAnsi="Arial" w:cs="Arial"/>
          <w:color w:val="000000"/>
          <w:spacing w:val="2"/>
          <w:szCs w:val="21"/>
        </w:rPr>
        <w:t>no later than March 10</w:t>
      </w:r>
      <w:r>
        <w:rPr>
          <w:rFonts w:ascii="Arial" w:hAnsi="Arial" w:cs="Arial"/>
          <w:color w:val="000000"/>
          <w:spacing w:val="2"/>
          <w:szCs w:val="21"/>
          <w:vertAlign w:val="superscript"/>
        </w:rPr>
        <w:t>th</w:t>
      </w:r>
      <w:r>
        <w:rPr>
          <w:rFonts w:ascii="Arial" w:hAnsi="Arial" w:cs="Arial"/>
          <w:color w:val="000000"/>
          <w:spacing w:val="2"/>
          <w:szCs w:val="21"/>
        </w:rPr>
        <w:t>,</w:t>
      </w:r>
      <w:r>
        <w:rPr>
          <w:rFonts w:ascii="Arial" w:hAnsi="Arial" w:cs="Arial" w:hint="eastAsia"/>
          <w:color w:val="000000"/>
          <w:spacing w:val="2"/>
          <w:szCs w:val="21"/>
        </w:rPr>
        <w:t xml:space="preserve"> </w:t>
      </w:r>
      <w:r>
        <w:rPr>
          <w:rFonts w:ascii="Arial" w:hAnsi="Arial" w:cs="Arial"/>
          <w:color w:val="000000"/>
          <w:spacing w:val="2"/>
          <w:szCs w:val="21"/>
        </w:rPr>
        <w:t>202</w:t>
      </w:r>
      <w:r>
        <w:rPr>
          <w:rFonts w:ascii="Arial" w:hAnsi="Arial" w:cs="Arial" w:hint="eastAsia"/>
          <w:color w:val="000000"/>
          <w:spacing w:val="2"/>
          <w:szCs w:val="21"/>
        </w:rPr>
        <w:t>6</w:t>
      </w:r>
      <w:r>
        <w:rPr>
          <w:rFonts w:ascii="Arial" w:hAnsi="Arial" w:cs="Arial"/>
          <w:color w:val="000000"/>
          <w:spacing w:val="2"/>
          <w:szCs w:val="21"/>
        </w:rPr>
        <w:t>,</w:t>
      </w:r>
      <w:r>
        <w:rPr>
          <w:rFonts w:ascii="Arial" w:hAnsi="Arial" w:cs="Arial" w:hint="eastAsia"/>
          <w:color w:val="000000"/>
          <w:spacing w:val="2"/>
          <w:szCs w:val="21"/>
        </w:rPr>
        <w:t xml:space="preserve"> </w:t>
      </w:r>
      <w:r>
        <w:rPr>
          <w:rFonts w:ascii="Arial" w:hAnsi="Arial" w:cs="Arial"/>
          <w:color w:val="000000"/>
          <w:spacing w:val="2"/>
          <w:szCs w:val="21"/>
        </w:rPr>
        <w:t>Beijing Time.</w:t>
      </w:r>
    </w:p>
    <w:p w14:paraId="0732E64B" w14:textId="77777777" w:rsidR="00694F6F" w:rsidRDefault="00000000">
      <w:pPr>
        <w:spacing w:after="150"/>
        <w:rPr>
          <w:rFonts w:ascii="Arial" w:eastAsia="Times New Roman" w:hAnsi="Arial" w:cs="Arial"/>
          <w:b/>
          <w:bCs/>
          <w:color w:val="000000"/>
          <w:spacing w:val="2"/>
          <w:szCs w:val="21"/>
        </w:rPr>
      </w:pPr>
      <w:r>
        <w:rPr>
          <w:rFonts w:ascii="Arial" w:eastAsia="Times New Roman" w:hAnsi="Arial" w:cs="Arial" w:hint="eastAsia"/>
          <w:b/>
          <w:bCs/>
          <w:color w:val="000000"/>
          <w:spacing w:val="2"/>
          <w:szCs w:val="21"/>
        </w:rPr>
        <w:t>5</w:t>
      </w:r>
      <w:r>
        <w:rPr>
          <w:rFonts w:ascii="Arial" w:eastAsia="Times New Roman" w:hAnsi="Arial" w:cs="Arial"/>
          <w:b/>
          <w:bCs/>
          <w:color w:val="000000"/>
          <w:spacing w:val="2"/>
          <w:szCs w:val="21"/>
        </w:rPr>
        <w:t xml:space="preserve">. Media Accreditation </w:t>
      </w:r>
      <w:r>
        <w:rPr>
          <w:rFonts w:ascii="Arial" w:eastAsia="Times New Roman" w:hAnsi="Arial" w:cs="Arial" w:hint="eastAsia"/>
          <w:b/>
          <w:bCs/>
          <w:color w:val="000000"/>
          <w:spacing w:val="2"/>
          <w:szCs w:val="21"/>
        </w:rPr>
        <w:t>O</w:t>
      </w:r>
      <w:r>
        <w:rPr>
          <w:rFonts w:ascii="Arial" w:eastAsia="Times New Roman" w:hAnsi="Arial" w:cs="Arial"/>
          <w:b/>
          <w:bCs/>
          <w:color w:val="000000"/>
          <w:spacing w:val="2"/>
          <w:szCs w:val="21"/>
        </w:rPr>
        <w:t>fficer</w:t>
      </w:r>
    </w:p>
    <w:p w14:paraId="46B988D6" w14:textId="77777777" w:rsidR="00694F6F" w:rsidRDefault="00000000">
      <w:pPr>
        <w:spacing w:after="150"/>
        <w:rPr>
          <w:rFonts w:ascii="Arial" w:eastAsia="Times New Roman" w:hAnsi="Arial" w:cs="Arial"/>
          <w:color w:val="000000"/>
          <w:spacing w:val="2"/>
          <w:szCs w:val="21"/>
        </w:rPr>
      </w:pPr>
      <w:r>
        <w:rPr>
          <w:rFonts w:ascii="Arial" w:eastAsia="Times New Roman" w:hAnsi="Arial" w:cs="Arial"/>
          <w:color w:val="000000"/>
          <w:spacing w:val="2"/>
          <w:szCs w:val="21"/>
        </w:rPr>
        <w:t>Name:</w:t>
      </w:r>
      <w:r>
        <w:rPr>
          <w:rFonts w:ascii="Arial" w:eastAsia="Times New Roman" w:hAnsi="Arial" w:cs="Arial" w:hint="eastAsia"/>
          <w:color w:val="000000"/>
          <w:spacing w:val="2"/>
          <w:szCs w:val="21"/>
        </w:rPr>
        <w:t xml:space="preserve"> Ms.Nori Pei</w:t>
      </w:r>
    </w:p>
    <w:p w14:paraId="56C35F6B" w14:textId="77777777" w:rsidR="00694F6F" w:rsidRDefault="00000000">
      <w:pPr>
        <w:spacing w:after="150"/>
        <w:rPr>
          <w:rFonts w:ascii="Arial" w:eastAsia="Times New Roman" w:hAnsi="Arial" w:cs="Arial"/>
          <w:color w:val="000000"/>
          <w:spacing w:val="2"/>
          <w:szCs w:val="21"/>
        </w:rPr>
      </w:pPr>
      <w:r>
        <w:rPr>
          <w:rFonts w:ascii="Arial" w:eastAsia="Times New Roman" w:hAnsi="Arial" w:cs="Arial"/>
          <w:color w:val="000000"/>
          <w:spacing w:val="2"/>
          <w:szCs w:val="21"/>
        </w:rPr>
        <w:t>Email:</w:t>
      </w:r>
      <w:r>
        <w:rPr>
          <w:rFonts w:ascii="Arial" w:eastAsia="Times New Roman" w:hAnsi="Arial" w:cs="Arial" w:hint="eastAsia"/>
          <w:color w:val="000000"/>
          <w:spacing w:val="2"/>
          <w:szCs w:val="21"/>
        </w:rPr>
        <w:t xml:space="preserve"> </w:t>
      </w:r>
      <w:r>
        <w:rPr>
          <w:rFonts w:ascii="Arial" w:eastAsia="Times New Roman" w:hAnsi="Arial" w:cs="Arial"/>
          <w:color w:val="000000"/>
          <w:spacing w:val="2"/>
          <w:szCs w:val="21"/>
        </w:rPr>
        <w:t>nori_pei@163.com</w:t>
      </w:r>
    </w:p>
    <w:p w14:paraId="2030785F" w14:textId="77777777" w:rsidR="00694F6F" w:rsidRDefault="00694F6F">
      <w:pPr>
        <w:spacing w:after="150"/>
        <w:rPr>
          <w:rFonts w:ascii="Arial" w:hAnsi="Arial" w:cs="Arial"/>
          <w:color w:val="000000"/>
          <w:spacing w:val="2"/>
          <w:szCs w:val="21"/>
        </w:rPr>
      </w:pPr>
    </w:p>
    <w:p w14:paraId="7E868895" w14:textId="77777777" w:rsidR="00694F6F" w:rsidRDefault="00694F6F">
      <w:pPr>
        <w:spacing w:after="150"/>
        <w:rPr>
          <w:rFonts w:ascii="Arial" w:eastAsia="Times New Roman" w:hAnsi="Arial" w:cs="Arial"/>
          <w:color w:val="000000"/>
          <w:spacing w:val="2"/>
          <w:szCs w:val="21"/>
        </w:rPr>
      </w:pPr>
    </w:p>
    <w:p w14:paraId="0A32C58D" w14:textId="77777777" w:rsidR="00694F6F" w:rsidRDefault="00694F6F">
      <w:pPr>
        <w:widowControl/>
        <w:jc w:val="left"/>
        <w:rPr>
          <w:rFonts w:eastAsia="FangSong_GB2312" w:cs="FangSong_GB2312"/>
          <w:color w:val="000000"/>
          <w:kern w:val="0"/>
          <w:szCs w:val="21"/>
        </w:rPr>
      </w:pPr>
    </w:p>
    <w:p w14:paraId="58D16ACB" w14:textId="77777777" w:rsidR="00694F6F" w:rsidRDefault="00694F6F">
      <w:pPr>
        <w:widowControl/>
        <w:jc w:val="left"/>
        <w:rPr>
          <w:rFonts w:eastAsia="FangSong_GB2312" w:cs="FangSong_GB2312"/>
          <w:color w:val="000000"/>
          <w:kern w:val="0"/>
          <w:szCs w:val="21"/>
        </w:rPr>
      </w:pPr>
    </w:p>
    <w:p w14:paraId="74FACCE7" w14:textId="77777777" w:rsidR="00694F6F" w:rsidRDefault="00694F6F">
      <w:pPr>
        <w:widowControl/>
        <w:jc w:val="left"/>
        <w:rPr>
          <w:rFonts w:eastAsia="FangSong_GB2312" w:cs="FangSong_GB2312"/>
          <w:color w:val="000000"/>
          <w:kern w:val="0"/>
          <w:szCs w:val="21"/>
        </w:rPr>
      </w:pPr>
    </w:p>
    <w:p w14:paraId="5493ADFB" w14:textId="77777777" w:rsidR="00694F6F" w:rsidRDefault="00694F6F">
      <w:pPr>
        <w:widowControl/>
        <w:jc w:val="left"/>
        <w:rPr>
          <w:rFonts w:eastAsia="FangSong_GB2312" w:cs="FangSong_GB2312"/>
          <w:color w:val="000000"/>
          <w:kern w:val="0"/>
          <w:szCs w:val="21"/>
        </w:rPr>
      </w:pPr>
    </w:p>
    <w:p w14:paraId="40865DF6" w14:textId="77777777" w:rsidR="00694F6F" w:rsidRDefault="00694F6F">
      <w:pPr>
        <w:widowControl/>
        <w:jc w:val="left"/>
        <w:rPr>
          <w:rFonts w:eastAsia="FangSong_GB2312" w:cs="FangSong_GB2312"/>
          <w:color w:val="000000"/>
          <w:kern w:val="0"/>
          <w:szCs w:val="21"/>
        </w:rPr>
      </w:pPr>
    </w:p>
    <w:p w14:paraId="7DCF6FCB" w14:textId="77777777" w:rsidR="00694F6F" w:rsidRDefault="00694F6F">
      <w:pPr>
        <w:widowControl/>
        <w:jc w:val="left"/>
        <w:rPr>
          <w:rFonts w:eastAsia="FangSong_GB2312" w:cs="FangSong_GB2312"/>
          <w:color w:val="000000"/>
          <w:kern w:val="0"/>
          <w:szCs w:val="21"/>
        </w:rPr>
      </w:pPr>
    </w:p>
    <w:p w14:paraId="1A00BF40" w14:textId="77777777" w:rsidR="00694F6F" w:rsidRDefault="00694F6F">
      <w:pPr>
        <w:widowControl/>
        <w:jc w:val="left"/>
        <w:rPr>
          <w:rFonts w:eastAsia="FangSong_GB2312" w:cs="FangSong_GB2312"/>
          <w:color w:val="000000"/>
          <w:kern w:val="0"/>
          <w:szCs w:val="21"/>
        </w:rPr>
      </w:pPr>
    </w:p>
    <w:p w14:paraId="29B5C182" w14:textId="77777777" w:rsidR="00694F6F" w:rsidRDefault="00694F6F">
      <w:pPr>
        <w:widowControl/>
        <w:jc w:val="left"/>
        <w:rPr>
          <w:rFonts w:eastAsia="FangSong_GB2312" w:cs="FangSong_GB2312"/>
          <w:color w:val="000000"/>
          <w:kern w:val="0"/>
          <w:szCs w:val="21"/>
        </w:rPr>
      </w:pPr>
    </w:p>
    <w:p w14:paraId="3CCD681A" w14:textId="77777777" w:rsidR="00694F6F" w:rsidRDefault="00694F6F">
      <w:pPr>
        <w:widowControl/>
        <w:jc w:val="left"/>
        <w:rPr>
          <w:rFonts w:eastAsia="FangSong_GB2312" w:cs="FangSong_GB2312"/>
          <w:color w:val="000000"/>
          <w:kern w:val="0"/>
          <w:szCs w:val="21"/>
        </w:rPr>
      </w:pPr>
    </w:p>
    <w:p w14:paraId="2F1F790D" w14:textId="77777777" w:rsidR="00694F6F" w:rsidRDefault="00694F6F">
      <w:pPr>
        <w:widowControl/>
        <w:jc w:val="left"/>
        <w:rPr>
          <w:rFonts w:eastAsia="FangSong_GB2312" w:cs="FangSong_GB2312"/>
          <w:color w:val="000000"/>
          <w:kern w:val="0"/>
          <w:szCs w:val="21"/>
        </w:rPr>
      </w:pPr>
    </w:p>
    <w:p w14:paraId="6573A5C3" w14:textId="77777777" w:rsidR="00694F6F" w:rsidRDefault="00694F6F">
      <w:pPr>
        <w:widowControl/>
        <w:jc w:val="left"/>
        <w:rPr>
          <w:rFonts w:eastAsia="FangSong_GB2312" w:cs="FangSong_GB2312"/>
          <w:color w:val="000000"/>
          <w:kern w:val="0"/>
          <w:szCs w:val="21"/>
        </w:rPr>
      </w:pPr>
    </w:p>
    <w:p w14:paraId="20AB12F7" w14:textId="77777777" w:rsidR="00694F6F" w:rsidRDefault="00694F6F">
      <w:pPr>
        <w:widowControl/>
        <w:jc w:val="left"/>
        <w:rPr>
          <w:rFonts w:eastAsia="FangSong_GB2312" w:cs="FangSong_GB2312"/>
          <w:color w:val="000000"/>
          <w:kern w:val="0"/>
          <w:szCs w:val="21"/>
        </w:rPr>
      </w:pPr>
    </w:p>
    <w:p w14:paraId="5E036180" w14:textId="77777777" w:rsidR="00694F6F" w:rsidRDefault="00694F6F">
      <w:pPr>
        <w:widowControl/>
        <w:jc w:val="left"/>
        <w:rPr>
          <w:rFonts w:eastAsia="FangSong_GB2312" w:cs="FangSong_GB2312"/>
          <w:color w:val="000000"/>
          <w:kern w:val="0"/>
          <w:szCs w:val="21"/>
        </w:rPr>
      </w:pPr>
    </w:p>
    <w:p w14:paraId="42C04830" w14:textId="77777777" w:rsidR="00694F6F" w:rsidRDefault="00694F6F">
      <w:pPr>
        <w:widowControl/>
        <w:jc w:val="left"/>
        <w:rPr>
          <w:rFonts w:eastAsia="FangSong_GB2312" w:cs="FangSong_GB2312"/>
          <w:color w:val="000000"/>
          <w:kern w:val="0"/>
          <w:szCs w:val="21"/>
        </w:rPr>
      </w:pPr>
    </w:p>
    <w:p w14:paraId="659E275C" w14:textId="77777777" w:rsidR="00694F6F" w:rsidRDefault="00694F6F">
      <w:pPr>
        <w:widowControl/>
        <w:jc w:val="left"/>
        <w:rPr>
          <w:rFonts w:eastAsia="FangSong_GB2312" w:cs="FangSong_GB2312"/>
          <w:color w:val="000000"/>
          <w:kern w:val="0"/>
          <w:szCs w:val="21"/>
        </w:rPr>
      </w:pPr>
    </w:p>
    <w:p w14:paraId="7F58F106" w14:textId="77777777" w:rsidR="00694F6F" w:rsidRDefault="00694F6F">
      <w:pPr>
        <w:widowControl/>
        <w:jc w:val="left"/>
        <w:rPr>
          <w:rFonts w:eastAsia="FangSong_GB2312" w:cs="FangSong_GB2312"/>
          <w:color w:val="000000"/>
          <w:kern w:val="0"/>
          <w:szCs w:val="21"/>
        </w:rPr>
      </w:pPr>
    </w:p>
    <w:p w14:paraId="12237602" w14:textId="77777777" w:rsidR="00694F6F" w:rsidRDefault="00694F6F">
      <w:pPr>
        <w:widowControl/>
        <w:jc w:val="left"/>
        <w:rPr>
          <w:rFonts w:eastAsia="FangSong_GB2312" w:cs="FangSong_GB2312"/>
          <w:color w:val="000000"/>
          <w:kern w:val="0"/>
          <w:szCs w:val="21"/>
        </w:rPr>
      </w:pPr>
    </w:p>
    <w:p w14:paraId="7572E3E5" w14:textId="77777777" w:rsidR="00694F6F" w:rsidRDefault="00694F6F">
      <w:pPr>
        <w:spacing w:after="150"/>
        <w:rPr>
          <w:rFonts w:ascii="Arial" w:eastAsia="Times New Roman" w:hAnsi="Arial" w:cs="Arial"/>
          <w:color w:val="000000"/>
          <w:spacing w:val="2"/>
          <w:szCs w:val="21"/>
        </w:rPr>
      </w:pPr>
    </w:p>
    <w:p w14:paraId="539DB8BC" w14:textId="77777777" w:rsidR="00694F6F" w:rsidRDefault="00694F6F">
      <w:pPr>
        <w:spacing w:after="150"/>
        <w:rPr>
          <w:rFonts w:ascii="Arial" w:eastAsia="Times New Roman" w:hAnsi="Arial" w:cs="Arial"/>
          <w:color w:val="000000"/>
          <w:spacing w:val="2"/>
          <w:szCs w:val="21"/>
        </w:rPr>
      </w:pPr>
    </w:p>
    <w:p w14:paraId="64C4D78A" w14:textId="77777777" w:rsidR="00694F6F" w:rsidRDefault="00694F6F">
      <w:pPr>
        <w:spacing w:after="150"/>
        <w:rPr>
          <w:rFonts w:ascii="Arial" w:eastAsia="Times New Roman" w:hAnsi="Arial" w:cs="Arial"/>
          <w:color w:val="000000"/>
          <w:spacing w:val="2"/>
          <w:szCs w:val="21"/>
        </w:rPr>
      </w:pPr>
    </w:p>
    <w:p w14:paraId="6E8DC1C4" w14:textId="77777777" w:rsidR="00694F6F" w:rsidRDefault="00694F6F">
      <w:pPr>
        <w:widowControl/>
        <w:jc w:val="left"/>
        <w:rPr>
          <w:rFonts w:eastAsia="FangSong_GB2312" w:cs="Arial"/>
          <w:color w:val="333333"/>
          <w:kern w:val="0"/>
          <w:szCs w:val="21"/>
          <w:shd w:val="clear" w:color="auto" w:fill="FFFFFF"/>
        </w:rPr>
      </w:pPr>
    </w:p>
    <w:p w14:paraId="4F4F66FA" w14:textId="77777777" w:rsidR="00694F6F" w:rsidRDefault="00694F6F">
      <w:pPr>
        <w:widowControl/>
        <w:tabs>
          <w:tab w:val="left" w:pos="6089"/>
        </w:tabs>
        <w:jc w:val="left"/>
        <w:rPr>
          <w:rFonts w:eastAsia="FangSong_GB2312" w:cs="Arial"/>
          <w:color w:val="333333"/>
          <w:kern w:val="0"/>
          <w:szCs w:val="21"/>
          <w:shd w:val="clear" w:color="auto" w:fill="FFFFFF"/>
        </w:rPr>
      </w:pPr>
    </w:p>
    <w:p w14:paraId="342E5884" w14:textId="77777777" w:rsidR="00694F6F" w:rsidRDefault="00000000">
      <w:pPr>
        <w:widowControl/>
        <w:jc w:val="left"/>
        <w:rPr>
          <w:rFonts w:eastAsia="FangSong_GB2312" w:cs="Arial"/>
          <w:color w:val="333333"/>
          <w:kern w:val="0"/>
          <w:szCs w:val="21"/>
          <w:shd w:val="clear" w:color="auto" w:fill="FFFFFF"/>
        </w:rPr>
      </w:pPr>
      <w:r>
        <w:rPr>
          <w:rFonts w:ascii="Arial" w:eastAsia="Times New Roman" w:hAnsi="Arial" w:cs="Arial" w:hint="eastAsia"/>
          <w:b/>
          <w:bCs/>
          <w:color w:val="000000"/>
          <w:spacing w:val="2"/>
          <w:szCs w:val="21"/>
        </w:rPr>
        <w:t>·</w:t>
      </w:r>
      <w:r>
        <w:rPr>
          <w:rFonts w:ascii="Arial" w:eastAsia="Times New Roman" w:hAnsi="Arial" w:cs="Arial"/>
          <w:b/>
          <w:bCs/>
          <w:color w:val="000000"/>
          <w:spacing w:val="2"/>
          <w:szCs w:val="21"/>
        </w:rPr>
        <w:t>Appendix</w:t>
      </w:r>
      <w:r>
        <w:rPr>
          <w:rFonts w:ascii="Arial" w:eastAsia="Times New Roman" w:hAnsi="Arial" w:cs="Arial" w:hint="eastAsia"/>
          <w:b/>
          <w:bCs/>
          <w:color w:val="000000"/>
          <w:spacing w:val="2"/>
          <w:szCs w:val="21"/>
        </w:rPr>
        <w:t xml:space="preserve"> A</w:t>
      </w:r>
    </w:p>
    <w:tbl>
      <w:tblPr>
        <w:tblW w:w="92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4"/>
        <w:gridCol w:w="520"/>
        <w:gridCol w:w="455"/>
        <w:gridCol w:w="383"/>
        <w:gridCol w:w="950"/>
        <w:gridCol w:w="425"/>
        <w:gridCol w:w="1136"/>
        <w:gridCol w:w="439"/>
        <w:gridCol w:w="1075"/>
        <w:gridCol w:w="895"/>
        <w:gridCol w:w="79"/>
        <w:gridCol w:w="1707"/>
      </w:tblGrid>
      <w:tr w:rsidR="00694F6F" w14:paraId="44637949" w14:textId="77777777">
        <w:trPr>
          <w:trHeight w:val="1075"/>
          <w:jc w:val="center"/>
        </w:trPr>
        <w:tc>
          <w:tcPr>
            <w:tcW w:w="9238" w:type="dxa"/>
            <w:gridSpan w:val="12"/>
            <w:tcBorders>
              <w:top w:val="nil"/>
              <w:left w:val="nil"/>
              <w:right w:val="nil"/>
            </w:tcBorders>
          </w:tcPr>
          <w:p w14:paraId="710695AB" w14:textId="77777777" w:rsidR="00694F6F" w:rsidRDefault="00000000">
            <w:pPr>
              <w:jc w:val="center"/>
              <w:rPr>
                <w:rFonts w:eastAsia="Microsoft YaHei UI Light"/>
                <w:b/>
                <w:szCs w:val="21"/>
              </w:rPr>
            </w:pPr>
            <w:r>
              <w:rPr>
                <w:rFonts w:eastAsia="Microsoft YaHei UI Light" w:hint="eastAsia"/>
                <w:b/>
                <w:szCs w:val="21"/>
              </w:rPr>
              <w:t xml:space="preserve">Bank of Ningbo </w:t>
            </w:r>
            <w:r>
              <w:rPr>
                <w:rFonts w:eastAsia="Microsoft YaHei UI Light"/>
                <w:b/>
                <w:szCs w:val="21"/>
              </w:rPr>
              <w:t>Badminton Asia Championships 202</w:t>
            </w:r>
            <w:r>
              <w:rPr>
                <w:rFonts w:eastAsia="Microsoft YaHei UI Light" w:hint="eastAsia"/>
                <w:b/>
                <w:szCs w:val="21"/>
              </w:rPr>
              <w:t>6</w:t>
            </w:r>
          </w:p>
          <w:p w14:paraId="24A8B988" w14:textId="77777777" w:rsidR="00694F6F" w:rsidRDefault="00000000">
            <w:pPr>
              <w:jc w:val="center"/>
              <w:rPr>
                <w:rFonts w:eastAsia="Microsoft YaHei UI Light"/>
                <w:b/>
                <w:szCs w:val="21"/>
              </w:rPr>
            </w:pPr>
            <w:r>
              <w:rPr>
                <w:rFonts w:eastAsia="Microsoft YaHei UI Light"/>
                <w:b/>
                <w:szCs w:val="21"/>
              </w:rPr>
              <w:t>Media Accreditation Form</w:t>
            </w:r>
          </w:p>
          <w:p w14:paraId="77E26C59" w14:textId="77777777" w:rsidR="00694F6F" w:rsidRDefault="00000000">
            <w:pPr>
              <w:jc w:val="center"/>
              <w:rPr>
                <w:rFonts w:eastAsia="Microsoft YaHei UI Light"/>
                <w:szCs w:val="21"/>
              </w:rPr>
            </w:pPr>
            <w:r>
              <w:rPr>
                <w:rFonts w:eastAsia="Microsoft YaHei UI Light" w:hint="eastAsia"/>
                <w:szCs w:val="21"/>
              </w:rPr>
              <w:t>7</w:t>
            </w:r>
            <w:r>
              <w:rPr>
                <w:rFonts w:eastAsia="Microsoft YaHei UI Light"/>
                <w:szCs w:val="21"/>
              </w:rPr>
              <w:t>-1</w:t>
            </w:r>
            <w:r>
              <w:rPr>
                <w:rFonts w:eastAsia="Microsoft YaHei UI Light" w:hint="eastAsia"/>
                <w:szCs w:val="21"/>
              </w:rPr>
              <w:t>2</w:t>
            </w:r>
            <w:r>
              <w:rPr>
                <w:rFonts w:eastAsia="Microsoft YaHei UI Light"/>
                <w:szCs w:val="21"/>
              </w:rPr>
              <w:t>, April</w:t>
            </w:r>
            <w:r>
              <w:rPr>
                <w:rFonts w:eastAsia="Microsoft YaHei UI Light" w:hint="eastAsia"/>
                <w:szCs w:val="21"/>
              </w:rPr>
              <w:t xml:space="preserve"> 2026</w:t>
            </w:r>
          </w:p>
        </w:tc>
      </w:tr>
      <w:tr w:rsidR="00694F6F" w14:paraId="0C5A5705" w14:textId="77777777">
        <w:trPr>
          <w:cantSplit/>
          <w:trHeight w:val="463"/>
          <w:jc w:val="center"/>
        </w:trPr>
        <w:tc>
          <w:tcPr>
            <w:tcW w:w="1174" w:type="dxa"/>
            <w:vAlign w:val="center"/>
          </w:tcPr>
          <w:p w14:paraId="3730AF2D" w14:textId="77777777" w:rsidR="00694F6F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>Name</w:t>
            </w:r>
          </w:p>
        </w:tc>
        <w:tc>
          <w:tcPr>
            <w:tcW w:w="2733" w:type="dxa"/>
            <w:gridSpan w:val="5"/>
            <w:vAlign w:val="center"/>
          </w:tcPr>
          <w:p w14:paraId="61BD1A07" w14:textId="77777777" w:rsidR="00694F6F" w:rsidRDefault="00694F6F">
            <w:pPr>
              <w:rPr>
                <w:rFonts w:eastAsia="FangSong_GB2312"/>
                <w:szCs w:val="21"/>
              </w:rPr>
            </w:pPr>
          </w:p>
        </w:tc>
        <w:tc>
          <w:tcPr>
            <w:tcW w:w="1575" w:type="dxa"/>
            <w:gridSpan w:val="2"/>
            <w:vAlign w:val="center"/>
          </w:tcPr>
          <w:p w14:paraId="2E9C5FBA" w14:textId="77777777" w:rsidR="00694F6F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 w:val="20"/>
                <w:szCs w:val="20"/>
              </w:rPr>
              <w:t>Press Card No.</w:t>
            </w:r>
          </w:p>
        </w:tc>
        <w:tc>
          <w:tcPr>
            <w:tcW w:w="1970" w:type="dxa"/>
            <w:gridSpan w:val="2"/>
            <w:vAlign w:val="center"/>
          </w:tcPr>
          <w:p w14:paraId="40112C9A" w14:textId="77777777" w:rsidR="00694F6F" w:rsidRDefault="00694F6F">
            <w:pPr>
              <w:rPr>
                <w:rFonts w:eastAsia="FangSong_GB2312"/>
                <w:szCs w:val="21"/>
              </w:rPr>
            </w:pPr>
          </w:p>
        </w:tc>
        <w:tc>
          <w:tcPr>
            <w:tcW w:w="1786" w:type="dxa"/>
            <w:gridSpan w:val="2"/>
            <w:vMerge w:val="restart"/>
            <w:vAlign w:val="center"/>
          </w:tcPr>
          <w:p w14:paraId="6DE8D51A" w14:textId="77777777" w:rsidR="00694F6F" w:rsidRDefault="00000000">
            <w:pPr>
              <w:jc w:val="center"/>
              <w:rPr>
                <w:rFonts w:eastAsia="FangSong_GB2312"/>
                <w:sz w:val="24"/>
              </w:rPr>
            </w:pPr>
            <w:r>
              <w:rPr>
                <w:rFonts w:eastAsia="FangSong_GB2312"/>
                <w:sz w:val="24"/>
              </w:rPr>
              <w:t>Photo</w:t>
            </w:r>
          </w:p>
          <w:p w14:paraId="18443963" w14:textId="77777777" w:rsidR="00694F6F" w:rsidRDefault="00000000">
            <w:pPr>
              <w:jc w:val="center"/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>(please attach the digital photo)</w:t>
            </w:r>
          </w:p>
        </w:tc>
      </w:tr>
      <w:tr w:rsidR="00694F6F" w14:paraId="21D4BC73" w14:textId="77777777">
        <w:trPr>
          <w:cantSplit/>
          <w:trHeight w:val="413"/>
          <w:jc w:val="center"/>
        </w:trPr>
        <w:tc>
          <w:tcPr>
            <w:tcW w:w="1174" w:type="dxa"/>
            <w:tcBorders>
              <w:bottom w:val="single" w:sz="4" w:space="0" w:color="auto"/>
            </w:tcBorders>
            <w:vAlign w:val="center"/>
          </w:tcPr>
          <w:p w14:paraId="00C91C4F" w14:textId="77777777" w:rsidR="00694F6F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>ID No.</w:t>
            </w:r>
          </w:p>
        </w:tc>
        <w:tc>
          <w:tcPr>
            <w:tcW w:w="6278" w:type="dxa"/>
            <w:gridSpan w:val="9"/>
            <w:tcBorders>
              <w:bottom w:val="single" w:sz="4" w:space="0" w:color="auto"/>
            </w:tcBorders>
            <w:vAlign w:val="center"/>
          </w:tcPr>
          <w:p w14:paraId="3E4FACBC" w14:textId="77777777" w:rsidR="00694F6F" w:rsidRDefault="00694F6F">
            <w:pPr>
              <w:rPr>
                <w:rFonts w:eastAsia="FangSong_GB2312"/>
                <w:szCs w:val="21"/>
              </w:rPr>
            </w:pPr>
          </w:p>
        </w:tc>
        <w:tc>
          <w:tcPr>
            <w:tcW w:w="1786" w:type="dxa"/>
            <w:gridSpan w:val="2"/>
            <w:vMerge/>
            <w:vAlign w:val="center"/>
          </w:tcPr>
          <w:p w14:paraId="11A27E52" w14:textId="77777777" w:rsidR="00694F6F" w:rsidRDefault="00694F6F">
            <w:pPr>
              <w:rPr>
                <w:rFonts w:eastAsia="FangSong_GB2312"/>
                <w:szCs w:val="21"/>
              </w:rPr>
            </w:pPr>
          </w:p>
        </w:tc>
      </w:tr>
      <w:tr w:rsidR="00694F6F" w14:paraId="68F14660" w14:textId="77777777">
        <w:trPr>
          <w:cantSplit/>
          <w:trHeight w:val="485"/>
          <w:jc w:val="center"/>
        </w:trPr>
        <w:tc>
          <w:tcPr>
            <w:tcW w:w="2149" w:type="dxa"/>
            <w:gridSpan w:val="3"/>
            <w:tcBorders>
              <w:top w:val="single" w:sz="4" w:space="0" w:color="auto"/>
            </w:tcBorders>
            <w:vAlign w:val="center"/>
          </w:tcPr>
          <w:p w14:paraId="794E4524" w14:textId="77777777" w:rsidR="00694F6F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>Media Organization</w:t>
            </w:r>
          </w:p>
        </w:tc>
        <w:tc>
          <w:tcPr>
            <w:tcW w:w="5303" w:type="dxa"/>
            <w:gridSpan w:val="7"/>
            <w:tcBorders>
              <w:top w:val="single" w:sz="4" w:space="0" w:color="auto"/>
            </w:tcBorders>
            <w:vAlign w:val="center"/>
          </w:tcPr>
          <w:p w14:paraId="4ABF6D37" w14:textId="77777777" w:rsidR="00694F6F" w:rsidRDefault="00694F6F">
            <w:pPr>
              <w:rPr>
                <w:rFonts w:eastAsia="FangSong_GB2312"/>
                <w:szCs w:val="21"/>
              </w:rPr>
            </w:pPr>
          </w:p>
        </w:tc>
        <w:tc>
          <w:tcPr>
            <w:tcW w:w="1786" w:type="dxa"/>
            <w:gridSpan w:val="2"/>
            <w:vMerge/>
            <w:vAlign w:val="center"/>
          </w:tcPr>
          <w:p w14:paraId="2CCDA9A1" w14:textId="77777777" w:rsidR="00694F6F" w:rsidRDefault="00694F6F">
            <w:pPr>
              <w:rPr>
                <w:rFonts w:eastAsia="FangSong_GB2312"/>
                <w:szCs w:val="21"/>
              </w:rPr>
            </w:pPr>
          </w:p>
        </w:tc>
      </w:tr>
      <w:tr w:rsidR="00694F6F" w14:paraId="6346C687" w14:textId="77777777">
        <w:trPr>
          <w:cantSplit/>
          <w:trHeight w:val="255"/>
          <w:jc w:val="center"/>
        </w:trPr>
        <w:tc>
          <w:tcPr>
            <w:tcW w:w="1694" w:type="dxa"/>
            <w:gridSpan w:val="2"/>
            <w:tcBorders>
              <w:top w:val="nil"/>
            </w:tcBorders>
            <w:vAlign w:val="center"/>
          </w:tcPr>
          <w:p w14:paraId="0B25B642" w14:textId="77777777" w:rsidR="00694F6F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>Journalist</w:t>
            </w:r>
          </w:p>
        </w:tc>
        <w:tc>
          <w:tcPr>
            <w:tcW w:w="455" w:type="dxa"/>
            <w:tcBorders>
              <w:top w:val="nil"/>
            </w:tcBorders>
            <w:vAlign w:val="center"/>
          </w:tcPr>
          <w:p w14:paraId="40CDAC3D" w14:textId="77777777" w:rsidR="00694F6F" w:rsidRDefault="00694F6F">
            <w:pPr>
              <w:rPr>
                <w:rFonts w:eastAsia="FangSong_GB2312"/>
                <w:szCs w:val="21"/>
              </w:rPr>
            </w:pPr>
          </w:p>
        </w:tc>
        <w:tc>
          <w:tcPr>
            <w:tcW w:w="1333" w:type="dxa"/>
            <w:gridSpan w:val="2"/>
            <w:tcBorders>
              <w:top w:val="nil"/>
            </w:tcBorders>
            <w:vAlign w:val="center"/>
          </w:tcPr>
          <w:p w14:paraId="2D5564B9" w14:textId="77777777" w:rsidR="00694F6F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 w:hint="eastAsia"/>
                <w:szCs w:val="21"/>
              </w:rPr>
              <w:t>Non-rights Holders</w:t>
            </w:r>
          </w:p>
        </w:tc>
        <w:tc>
          <w:tcPr>
            <w:tcW w:w="425" w:type="dxa"/>
            <w:tcBorders>
              <w:top w:val="nil"/>
            </w:tcBorders>
            <w:vAlign w:val="center"/>
          </w:tcPr>
          <w:p w14:paraId="4005C867" w14:textId="77777777" w:rsidR="00694F6F" w:rsidRDefault="00694F6F">
            <w:pPr>
              <w:rPr>
                <w:rFonts w:eastAsia="FangSong_GB2312"/>
                <w:szCs w:val="21"/>
              </w:rPr>
            </w:pPr>
          </w:p>
        </w:tc>
        <w:tc>
          <w:tcPr>
            <w:tcW w:w="1575" w:type="dxa"/>
            <w:gridSpan w:val="2"/>
            <w:tcBorders>
              <w:top w:val="nil"/>
            </w:tcBorders>
            <w:vAlign w:val="center"/>
          </w:tcPr>
          <w:p w14:paraId="38E5DDED" w14:textId="77777777" w:rsidR="00694F6F" w:rsidRDefault="00000000">
            <w:pPr>
              <w:jc w:val="center"/>
              <w:rPr>
                <w:rFonts w:eastAsia="FangSong_GB2312"/>
                <w:szCs w:val="21"/>
              </w:rPr>
            </w:pPr>
            <w:r>
              <w:rPr>
                <w:rFonts w:eastAsia="FangSong_GB2312" w:hint="eastAsia"/>
                <w:szCs w:val="21"/>
              </w:rPr>
              <w:t>/</w:t>
            </w:r>
          </w:p>
        </w:tc>
        <w:tc>
          <w:tcPr>
            <w:tcW w:w="1970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657FA403" w14:textId="77777777" w:rsidR="00694F6F" w:rsidRDefault="00000000">
            <w:pPr>
              <w:snapToGrid w:val="0"/>
              <w:jc w:val="center"/>
              <w:rPr>
                <w:rFonts w:eastAsia="FangSong_GB2312"/>
                <w:sz w:val="20"/>
                <w:szCs w:val="20"/>
              </w:rPr>
            </w:pPr>
            <w:r>
              <w:rPr>
                <w:rFonts w:eastAsia="FangSong_GB2312"/>
                <w:sz w:val="20"/>
                <w:szCs w:val="20"/>
              </w:rPr>
              <w:t>Reporter category</w:t>
            </w:r>
          </w:p>
          <w:p w14:paraId="6CC3FBE7" w14:textId="77777777" w:rsidR="00694F6F" w:rsidRDefault="00000000">
            <w:pPr>
              <w:snapToGrid w:val="0"/>
              <w:jc w:val="center"/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 w:val="20"/>
                <w:szCs w:val="20"/>
              </w:rPr>
              <w:t>（</w:t>
            </w:r>
            <w:r>
              <w:rPr>
                <w:rFonts w:eastAsia="FangSong_GB2312"/>
                <w:sz w:val="20"/>
                <w:szCs w:val="20"/>
              </w:rPr>
              <w:t>Please mark√</w:t>
            </w:r>
            <w:r>
              <w:rPr>
                <w:rFonts w:eastAsia="FangSong_GB2312"/>
                <w:sz w:val="20"/>
                <w:szCs w:val="20"/>
              </w:rPr>
              <w:t>）</w:t>
            </w:r>
          </w:p>
        </w:tc>
        <w:tc>
          <w:tcPr>
            <w:tcW w:w="1786" w:type="dxa"/>
            <w:gridSpan w:val="2"/>
            <w:vMerge/>
            <w:vAlign w:val="center"/>
          </w:tcPr>
          <w:p w14:paraId="35A3AD94" w14:textId="77777777" w:rsidR="00694F6F" w:rsidRDefault="00694F6F">
            <w:pPr>
              <w:rPr>
                <w:rFonts w:eastAsia="FangSong_GB2312"/>
                <w:szCs w:val="21"/>
              </w:rPr>
            </w:pPr>
          </w:p>
        </w:tc>
      </w:tr>
      <w:tr w:rsidR="00694F6F" w14:paraId="588EB1A1" w14:textId="77777777">
        <w:trPr>
          <w:cantSplit/>
          <w:trHeight w:val="469"/>
          <w:jc w:val="center"/>
        </w:trPr>
        <w:tc>
          <w:tcPr>
            <w:tcW w:w="1694" w:type="dxa"/>
            <w:gridSpan w:val="2"/>
            <w:tcBorders>
              <w:top w:val="nil"/>
            </w:tcBorders>
            <w:vAlign w:val="center"/>
          </w:tcPr>
          <w:p w14:paraId="2D3B18FD" w14:textId="77777777" w:rsidR="00694F6F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>Photographer</w:t>
            </w:r>
          </w:p>
        </w:tc>
        <w:tc>
          <w:tcPr>
            <w:tcW w:w="455" w:type="dxa"/>
            <w:tcBorders>
              <w:top w:val="nil"/>
            </w:tcBorders>
            <w:vAlign w:val="center"/>
          </w:tcPr>
          <w:p w14:paraId="4F3A639F" w14:textId="77777777" w:rsidR="00694F6F" w:rsidRDefault="00694F6F">
            <w:pPr>
              <w:rPr>
                <w:rFonts w:eastAsia="FangSong_GB2312"/>
                <w:szCs w:val="21"/>
              </w:rPr>
            </w:pPr>
          </w:p>
        </w:tc>
        <w:tc>
          <w:tcPr>
            <w:tcW w:w="3333" w:type="dxa"/>
            <w:gridSpan w:val="5"/>
            <w:tcBorders>
              <w:top w:val="nil"/>
            </w:tcBorders>
            <w:vAlign w:val="center"/>
          </w:tcPr>
          <w:p w14:paraId="0E0CB011" w14:textId="77777777" w:rsidR="00694F6F" w:rsidRDefault="00000000">
            <w:pPr>
              <w:jc w:val="center"/>
              <w:rPr>
                <w:rFonts w:eastAsia="FangSong_GB2312"/>
                <w:szCs w:val="21"/>
              </w:rPr>
            </w:pPr>
            <w:r>
              <w:rPr>
                <w:rFonts w:eastAsia="FangSong_GB2312" w:hint="eastAsia"/>
                <w:szCs w:val="21"/>
              </w:rPr>
              <w:t>/</w:t>
            </w:r>
          </w:p>
        </w:tc>
        <w:tc>
          <w:tcPr>
            <w:tcW w:w="1970" w:type="dxa"/>
            <w:gridSpan w:val="2"/>
            <w:vMerge/>
            <w:vAlign w:val="center"/>
          </w:tcPr>
          <w:p w14:paraId="17CB45D5" w14:textId="77777777" w:rsidR="00694F6F" w:rsidRDefault="00694F6F">
            <w:pPr>
              <w:snapToGrid w:val="0"/>
              <w:rPr>
                <w:rFonts w:eastAsia="FangSong_GB2312"/>
                <w:szCs w:val="21"/>
              </w:rPr>
            </w:pPr>
          </w:p>
        </w:tc>
        <w:tc>
          <w:tcPr>
            <w:tcW w:w="1786" w:type="dxa"/>
            <w:gridSpan w:val="2"/>
            <w:vMerge/>
            <w:vAlign w:val="center"/>
          </w:tcPr>
          <w:p w14:paraId="6C42C50F" w14:textId="77777777" w:rsidR="00694F6F" w:rsidRDefault="00694F6F">
            <w:pPr>
              <w:rPr>
                <w:rFonts w:eastAsia="FangSong_GB2312"/>
                <w:szCs w:val="21"/>
              </w:rPr>
            </w:pPr>
          </w:p>
        </w:tc>
      </w:tr>
      <w:tr w:rsidR="00694F6F" w14:paraId="423F4044" w14:textId="77777777">
        <w:trPr>
          <w:trHeight w:val="535"/>
          <w:jc w:val="center"/>
        </w:trPr>
        <w:tc>
          <w:tcPr>
            <w:tcW w:w="1694" w:type="dxa"/>
            <w:gridSpan w:val="2"/>
            <w:tcBorders>
              <w:bottom w:val="single" w:sz="4" w:space="0" w:color="auto"/>
            </w:tcBorders>
            <w:vAlign w:val="center"/>
          </w:tcPr>
          <w:p w14:paraId="75415DF4" w14:textId="77777777" w:rsidR="00694F6F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>News Agency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vAlign w:val="center"/>
          </w:tcPr>
          <w:p w14:paraId="67BE4C21" w14:textId="77777777" w:rsidR="00694F6F" w:rsidRDefault="00694F6F">
            <w:pPr>
              <w:rPr>
                <w:rFonts w:eastAsia="FangSong_GB2312"/>
                <w:szCs w:val="21"/>
              </w:rPr>
            </w:pPr>
          </w:p>
        </w:tc>
        <w:tc>
          <w:tcPr>
            <w:tcW w:w="1333" w:type="dxa"/>
            <w:gridSpan w:val="2"/>
            <w:tcBorders>
              <w:bottom w:val="single" w:sz="4" w:space="0" w:color="auto"/>
            </w:tcBorders>
            <w:vAlign w:val="center"/>
          </w:tcPr>
          <w:p w14:paraId="0A7B7CD0" w14:textId="77777777" w:rsidR="00694F6F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>Newspaper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3E6FDD7A" w14:textId="77777777" w:rsidR="00694F6F" w:rsidRDefault="00694F6F">
            <w:pPr>
              <w:rPr>
                <w:rFonts w:eastAsia="FangSong_GB2312"/>
                <w:szCs w:val="21"/>
              </w:rPr>
            </w:pPr>
          </w:p>
        </w:tc>
        <w:tc>
          <w:tcPr>
            <w:tcW w:w="1136" w:type="dxa"/>
            <w:tcBorders>
              <w:bottom w:val="single" w:sz="4" w:space="0" w:color="auto"/>
            </w:tcBorders>
            <w:vAlign w:val="center"/>
          </w:tcPr>
          <w:p w14:paraId="649067B6" w14:textId="77777777" w:rsidR="00694F6F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>Magazine</w:t>
            </w:r>
          </w:p>
        </w:tc>
        <w:tc>
          <w:tcPr>
            <w:tcW w:w="439" w:type="dxa"/>
            <w:tcBorders>
              <w:bottom w:val="single" w:sz="4" w:space="0" w:color="auto"/>
            </w:tcBorders>
            <w:vAlign w:val="center"/>
          </w:tcPr>
          <w:p w14:paraId="12E79B85" w14:textId="77777777" w:rsidR="00694F6F" w:rsidRDefault="00694F6F">
            <w:pPr>
              <w:rPr>
                <w:rFonts w:eastAsia="FangSong_GB2312"/>
                <w:szCs w:val="21"/>
              </w:rPr>
            </w:pPr>
          </w:p>
        </w:tc>
        <w:tc>
          <w:tcPr>
            <w:tcW w:w="1970" w:type="dxa"/>
            <w:gridSpan w:val="2"/>
            <w:vMerge w:val="restart"/>
            <w:vAlign w:val="center"/>
          </w:tcPr>
          <w:p w14:paraId="5A45EE18" w14:textId="77777777" w:rsidR="00694F6F" w:rsidRDefault="00000000">
            <w:pPr>
              <w:snapToGrid w:val="0"/>
              <w:jc w:val="center"/>
              <w:rPr>
                <w:rFonts w:eastAsia="FangSong_GB2312"/>
                <w:sz w:val="20"/>
                <w:szCs w:val="20"/>
              </w:rPr>
            </w:pPr>
            <w:r>
              <w:rPr>
                <w:rFonts w:eastAsia="FangSong_GB2312"/>
                <w:sz w:val="20"/>
                <w:szCs w:val="20"/>
              </w:rPr>
              <w:t>Media type</w:t>
            </w:r>
          </w:p>
          <w:p w14:paraId="47CBF213" w14:textId="77777777" w:rsidR="00694F6F" w:rsidRDefault="00000000">
            <w:pPr>
              <w:snapToGrid w:val="0"/>
              <w:jc w:val="center"/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 w:val="20"/>
                <w:szCs w:val="20"/>
              </w:rPr>
              <w:t>（</w:t>
            </w:r>
            <w:r>
              <w:rPr>
                <w:rFonts w:eastAsia="FangSong_GB2312"/>
                <w:sz w:val="20"/>
                <w:szCs w:val="20"/>
              </w:rPr>
              <w:t>Please mark√</w:t>
            </w:r>
            <w:r>
              <w:rPr>
                <w:rFonts w:eastAsia="FangSong_GB2312"/>
                <w:sz w:val="20"/>
                <w:szCs w:val="20"/>
              </w:rPr>
              <w:t>）</w:t>
            </w:r>
          </w:p>
        </w:tc>
        <w:tc>
          <w:tcPr>
            <w:tcW w:w="1786" w:type="dxa"/>
            <w:gridSpan w:val="2"/>
            <w:vMerge/>
            <w:vAlign w:val="center"/>
          </w:tcPr>
          <w:p w14:paraId="76129732" w14:textId="77777777" w:rsidR="00694F6F" w:rsidRDefault="00694F6F">
            <w:pPr>
              <w:rPr>
                <w:rFonts w:eastAsia="FangSong_GB2312"/>
                <w:szCs w:val="21"/>
              </w:rPr>
            </w:pPr>
          </w:p>
        </w:tc>
      </w:tr>
      <w:tr w:rsidR="00694F6F" w14:paraId="03063451" w14:textId="77777777">
        <w:trPr>
          <w:trHeight w:val="555"/>
          <w:jc w:val="center"/>
        </w:trPr>
        <w:tc>
          <w:tcPr>
            <w:tcW w:w="1694" w:type="dxa"/>
            <w:gridSpan w:val="2"/>
            <w:tcBorders>
              <w:bottom w:val="single" w:sz="4" w:space="0" w:color="auto"/>
            </w:tcBorders>
            <w:vAlign w:val="center"/>
          </w:tcPr>
          <w:p w14:paraId="0F914826" w14:textId="77777777" w:rsidR="00694F6F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>TV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vAlign w:val="center"/>
          </w:tcPr>
          <w:p w14:paraId="53898C4E" w14:textId="77777777" w:rsidR="00694F6F" w:rsidRDefault="00694F6F">
            <w:pPr>
              <w:rPr>
                <w:rFonts w:eastAsia="FangSong_GB2312"/>
                <w:szCs w:val="21"/>
              </w:rPr>
            </w:pPr>
          </w:p>
        </w:tc>
        <w:tc>
          <w:tcPr>
            <w:tcW w:w="1333" w:type="dxa"/>
            <w:gridSpan w:val="2"/>
            <w:tcBorders>
              <w:bottom w:val="single" w:sz="4" w:space="0" w:color="auto"/>
            </w:tcBorders>
            <w:vAlign w:val="center"/>
          </w:tcPr>
          <w:p w14:paraId="5ED87682" w14:textId="77777777" w:rsidR="00694F6F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>Radio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314741D4" w14:textId="77777777" w:rsidR="00694F6F" w:rsidRDefault="00694F6F">
            <w:pPr>
              <w:rPr>
                <w:rFonts w:eastAsia="FangSong_GB2312"/>
                <w:szCs w:val="21"/>
              </w:rPr>
            </w:pPr>
          </w:p>
        </w:tc>
        <w:tc>
          <w:tcPr>
            <w:tcW w:w="1136" w:type="dxa"/>
            <w:tcBorders>
              <w:bottom w:val="single" w:sz="4" w:space="0" w:color="auto"/>
            </w:tcBorders>
            <w:vAlign w:val="center"/>
          </w:tcPr>
          <w:p w14:paraId="15B52B60" w14:textId="77777777" w:rsidR="00694F6F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>Internet</w:t>
            </w:r>
          </w:p>
        </w:tc>
        <w:tc>
          <w:tcPr>
            <w:tcW w:w="439" w:type="dxa"/>
            <w:tcBorders>
              <w:bottom w:val="single" w:sz="4" w:space="0" w:color="auto"/>
            </w:tcBorders>
            <w:vAlign w:val="center"/>
          </w:tcPr>
          <w:p w14:paraId="624DAEAE" w14:textId="77777777" w:rsidR="00694F6F" w:rsidRDefault="00694F6F">
            <w:pPr>
              <w:rPr>
                <w:rFonts w:eastAsia="FangSong_GB2312"/>
                <w:szCs w:val="21"/>
              </w:rPr>
            </w:pPr>
          </w:p>
        </w:tc>
        <w:tc>
          <w:tcPr>
            <w:tcW w:w="1970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59333AE0" w14:textId="77777777" w:rsidR="00694F6F" w:rsidRDefault="00694F6F">
            <w:pPr>
              <w:rPr>
                <w:rFonts w:eastAsia="FangSong_GB2312"/>
                <w:szCs w:val="21"/>
              </w:rPr>
            </w:pPr>
          </w:p>
        </w:tc>
        <w:tc>
          <w:tcPr>
            <w:tcW w:w="1786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1D669245" w14:textId="77777777" w:rsidR="00694F6F" w:rsidRDefault="00694F6F">
            <w:pPr>
              <w:rPr>
                <w:rFonts w:eastAsia="FangSong_GB2312"/>
                <w:szCs w:val="21"/>
              </w:rPr>
            </w:pPr>
          </w:p>
        </w:tc>
      </w:tr>
      <w:tr w:rsidR="00694F6F" w14:paraId="0E4E274B" w14:textId="77777777">
        <w:trPr>
          <w:cantSplit/>
          <w:trHeight w:val="439"/>
          <w:jc w:val="center"/>
        </w:trPr>
        <w:tc>
          <w:tcPr>
            <w:tcW w:w="1694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2011B356" w14:textId="77777777" w:rsidR="00694F6F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>Address</w:t>
            </w:r>
          </w:p>
        </w:tc>
        <w:tc>
          <w:tcPr>
            <w:tcW w:w="7544" w:type="dxa"/>
            <w:gridSpan w:val="10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219AEA7" w14:textId="77777777" w:rsidR="00694F6F" w:rsidRDefault="00694F6F">
            <w:pPr>
              <w:rPr>
                <w:rFonts w:eastAsia="FangSong_GB2312"/>
                <w:szCs w:val="21"/>
              </w:rPr>
            </w:pPr>
          </w:p>
        </w:tc>
      </w:tr>
      <w:tr w:rsidR="00694F6F" w14:paraId="27356990" w14:textId="77777777">
        <w:trPr>
          <w:cantSplit/>
          <w:trHeight w:val="439"/>
          <w:jc w:val="center"/>
        </w:trPr>
        <w:tc>
          <w:tcPr>
            <w:tcW w:w="1694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67462DED" w14:textId="77777777" w:rsidR="00694F6F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>Tel.</w:t>
            </w:r>
          </w:p>
        </w:tc>
        <w:tc>
          <w:tcPr>
            <w:tcW w:w="7544" w:type="dxa"/>
            <w:gridSpan w:val="10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A5CDA75" w14:textId="77777777" w:rsidR="00694F6F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 xml:space="preserve">                        </w:t>
            </w:r>
          </w:p>
        </w:tc>
      </w:tr>
      <w:tr w:rsidR="00694F6F" w14:paraId="7F6EFD89" w14:textId="77777777">
        <w:trPr>
          <w:cantSplit/>
          <w:trHeight w:val="426"/>
          <w:jc w:val="center"/>
        </w:trPr>
        <w:tc>
          <w:tcPr>
            <w:tcW w:w="1694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71F6F7C" w14:textId="77777777" w:rsidR="00694F6F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>Email</w:t>
            </w:r>
          </w:p>
        </w:tc>
        <w:tc>
          <w:tcPr>
            <w:tcW w:w="7544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4CE67" w14:textId="77777777" w:rsidR="00694F6F" w:rsidRDefault="00694F6F">
            <w:pPr>
              <w:rPr>
                <w:rFonts w:eastAsia="FangSong_GB2312"/>
                <w:szCs w:val="21"/>
              </w:rPr>
            </w:pPr>
          </w:p>
        </w:tc>
      </w:tr>
      <w:tr w:rsidR="00694F6F" w14:paraId="54E859F7" w14:textId="77777777">
        <w:trPr>
          <w:cantSplit/>
          <w:trHeight w:val="2208"/>
          <w:jc w:val="center"/>
        </w:trPr>
        <w:tc>
          <w:tcPr>
            <w:tcW w:w="9238" w:type="dxa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172D8" w14:textId="77777777" w:rsidR="00694F6F" w:rsidRDefault="00000000">
            <w:pPr>
              <w:widowControl/>
              <w:jc w:val="left"/>
              <w:rPr>
                <w:rFonts w:cs="Calibri"/>
                <w:bCs/>
                <w:szCs w:val="21"/>
              </w:rPr>
            </w:pPr>
            <w:r>
              <w:rPr>
                <w:rFonts w:cs="Calibri"/>
                <w:b/>
                <w:szCs w:val="21"/>
              </w:rPr>
              <w:t xml:space="preserve">Recommended </w:t>
            </w:r>
            <w:r>
              <w:rPr>
                <w:rFonts w:cs="Calibri" w:hint="eastAsia"/>
                <w:b/>
                <w:szCs w:val="21"/>
              </w:rPr>
              <w:t xml:space="preserve">Media </w:t>
            </w:r>
            <w:r>
              <w:rPr>
                <w:rFonts w:cs="Calibri"/>
                <w:b/>
                <w:szCs w:val="21"/>
              </w:rPr>
              <w:t>Hotel</w:t>
            </w:r>
            <w:r>
              <w:rPr>
                <w:rFonts w:cs="Calibri" w:hint="eastAsia"/>
                <w:b/>
                <w:szCs w:val="21"/>
              </w:rPr>
              <w:t xml:space="preserve">: </w:t>
            </w:r>
            <w:r>
              <w:rPr>
                <w:rFonts w:cs="Calibri"/>
                <w:bCs/>
                <w:szCs w:val="21"/>
              </w:rPr>
              <w:t>MAISON NEW CENTURY</w:t>
            </w:r>
          </w:p>
          <w:p w14:paraId="329FAEE6" w14:textId="77777777" w:rsidR="00694F6F" w:rsidRDefault="00000000">
            <w:pPr>
              <w:rPr>
                <w:rFonts w:cs="Calibri"/>
                <w:bCs/>
                <w:szCs w:val="21"/>
              </w:rPr>
            </w:pPr>
            <w:r>
              <w:rPr>
                <w:rFonts w:cs="Calibri"/>
                <w:b/>
                <w:szCs w:val="21"/>
              </w:rPr>
              <w:t>Address:</w:t>
            </w:r>
            <w:r>
              <w:rPr>
                <w:rFonts w:cs="Calibri"/>
                <w:bCs/>
                <w:szCs w:val="21"/>
              </w:rPr>
              <w:t xml:space="preserve"> No.1166 Beihuan West Road, Jiangbei District, Ningbo, Zhejiang, China</w:t>
            </w:r>
          </w:p>
          <w:p w14:paraId="33056CA5" w14:textId="77777777" w:rsidR="00694F6F" w:rsidRDefault="00000000">
            <w:pPr>
              <w:widowControl/>
              <w:jc w:val="left"/>
              <w:rPr>
                <w:rFonts w:cs="Calibri"/>
                <w:bCs/>
                <w:szCs w:val="21"/>
              </w:rPr>
            </w:pPr>
            <w:r>
              <w:rPr>
                <w:rFonts w:cs="Calibri"/>
                <w:b/>
                <w:szCs w:val="21"/>
              </w:rPr>
              <w:t>Rate:</w:t>
            </w:r>
            <w:r>
              <w:rPr>
                <w:rFonts w:cs="Calibri"/>
                <w:bCs/>
                <w:szCs w:val="21"/>
              </w:rPr>
              <w:t xml:space="preserve"> Total (incl. taxes &amp; fees): CNY </w:t>
            </w:r>
            <w:r>
              <w:rPr>
                <w:rFonts w:cs="Calibri" w:hint="eastAsia"/>
                <w:bCs/>
                <w:szCs w:val="21"/>
              </w:rPr>
              <w:t>2</w:t>
            </w:r>
            <w:r>
              <w:rPr>
                <w:rFonts w:cs="Calibri"/>
                <w:bCs/>
                <w:szCs w:val="21"/>
              </w:rPr>
              <w:t>60</w:t>
            </w:r>
            <w:r>
              <w:rPr>
                <w:rFonts w:cs="Calibri" w:hint="eastAsia"/>
                <w:bCs/>
                <w:szCs w:val="21"/>
              </w:rPr>
              <w:t xml:space="preserve"> </w:t>
            </w:r>
            <w:r>
              <w:rPr>
                <w:rFonts w:cs="Calibri"/>
                <w:bCs/>
                <w:szCs w:val="21"/>
              </w:rPr>
              <w:t>per night</w:t>
            </w:r>
          </w:p>
          <w:p w14:paraId="7225CD88" w14:textId="77777777" w:rsidR="00694F6F" w:rsidRDefault="00000000">
            <w:pPr>
              <w:rPr>
                <w:rFonts w:cs="Calibri"/>
                <w:bCs/>
                <w:szCs w:val="21"/>
              </w:rPr>
            </w:pPr>
            <w:r>
              <w:rPr>
                <w:rFonts w:cs="Calibri"/>
                <w:b/>
                <w:szCs w:val="21"/>
              </w:rPr>
              <w:t>Breakfast:</w:t>
            </w:r>
            <w:r>
              <w:rPr>
                <w:rFonts w:cs="Calibri"/>
                <w:bCs/>
                <w:szCs w:val="21"/>
              </w:rPr>
              <w:t xml:space="preserve"> Included</w:t>
            </w:r>
          </w:p>
          <w:p w14:paraId="2F4AC136" w14:textId="77777777" w:rsidR="00694F6F" w:rsidRDefault="00000000">
            <w:pPr>
              <w:widowControl/>
              <w:jc w:val="left"/>
              <w:rPr>
                <w:rFonts w:cs="Calibri"/>
                <w:bCs/>
                <w:szCs w:val="21"/>
              </w:rPr>
            </w:pPr>
            <w:r>
              <w:rPr>
                <w:rFonts w:cs="Calibri" w:hint="eastAsia"/>
                <w:b/>
                <w:szCs w:val="21"/>
              </w:rPr>
              <w:t xml:space="preserve">Contact: </w:t>
            </w:r>
            <w:r>
              <w:rPr>
                <w:rFonts w:cs="Calibri"/>
                <w:bCs/>
                <w:szCs w:val="21"/>
              </w:rPr>
              <w:t>Wei Qiao</w:t>
            </w:r>
          </w:p>
          <w:p w14:paraId="61E2F02F" w14:textId="77777777" w:rsidR="00694F6F" w:rsidRDefault="00000000">
            <w:pPr>
              <w:rPr>
                <w:rFonts w:cs="Calibri"/>
                <w:bCs/>
                <w:szCs w:val="21"/>
              </w:rPr>
            </w:pPr>
            <w:r>
              <w:rPr>
                <w:rFonts w:cs="Calibri" w:hint="eastAsia"/>
                <w:b/>
                <w:szCs w:val="21"/>
              </w:rPr>
              <w:t xml:space="preserve">Email: </w:t>
            </w:r>
            <w:r>
              <w:rPr>
                <w:rFonts w:cs="Calibri" w:hint="eastAsia"/>
                <w:bCs/>
                <w:szCs w:val="21"/>
              </w:rPr>
              <w:t>784798722@qq.com</w:t>
            </w:r>
          </w:p>
          <w:p w14:paraId="5A25246C" w14:textId="77777777" w:rsidR="00694F6F" w:rsidRDefault="00000000">
            <w:pPr>
              <w:rPr>
                <w:rFonts w:cs="Calibri"/>
                <w:bCs/>
                <w:szCs w:val="21"/>
              </w:rPr>
            </w:pPr>
            <w:r>
              <w:rPr>
                <w:rFonts w:cs="Calibri"/>
                <w:b/>
                <w:szCs w:val="21"/>
              </w:rPr>
              <w:t xml:space="preserve">Distance: </w:t>
            </w:r>
            <w:r>
              <w:rPr>
                <w:rFonts w:cs="Calibri" w:hint="eastAsia"/>
                <w:bCs/>
                <w:szCs w:val="21"/>
              </w:rPr>
              <w:t xml:space="preserve">790m to </w:t>
            </w:r>
            <w:r>
              <w:rPr>
                <w:rFonts w:cs="Calibri"/>
                <w:bCs/>
                <w:szCs w:val="21"/>
              </w:rPr>
              <w:t>Ningbo Olympic Sports Center Gymnasium</w:t>
            </w:r>
          </w:p>
          <w:p w14:paraId="5DF32BE8" w14:textId="77777777" w:rsidR="00694F6F" w:rsidRDefault="00000000">
            <w:pPr>
              <w:jc w:val="left"/>
              <w:rPr>
                <w:rFonts w:eastAsia="FangSong_GB2312"/>
                <w:b/>
                <w:color w:val="FF0000"/>
                <w:szCs w:val="21"/>
              </w:rPr>
            </w:pPr>
            <w:r>
              <w:rPr>
                <w:rFonts w:eastAsia="FangSong_GB2312"/>
                <w:b/>
                <w:color w:val="FF0000"/>
                <w:szCs w:val="21"/>
              </w:rPr>
              <w:t xml:space="preserve">Notes: Please contact the hotel for your reservation before 24:00 on Mar. </w:t>
            </w:r>
            <w:r>
              <w:rPr>
                <w:rFonts w:eastAsia="FangSong_GB2312" w:hint="eastAsia"/>
                <w:b/>
                <w:color w:val="FF0000"/>
                <w:szCs w:val="21"/>
              </w:rPr>
              <w:t>3</w:t>
            </w:r>
            <w:r>
              <w:rPr>
                <w:rFonts w:eastAsia="FangSong_GB2312"/>
                <w:b/>
                <w:color w:val="FF0000"/>
                <w:szCs w:val="21"/>
              </w:rPr>
              <w:t>1</w:t>
            </w:r>
            <w:r>
              <w:rPr>
                <w:rFonts w:eastAsia="FangSong_GB2312" w:hint="eastAsia"/>
                <w:b/>
                <w:color w:val="FF0000"/>
                <w:szCs w:val="21"/>
                <w:vertAlign w:val="superscript"/>
              </w:rPr>
              <w:t>st</w:t>
            </w:r>
            <w:r>
              <w:rPr>
                <w:rFonts w:eastAsia="FangSong_GB2312"/>
                <w:b/>
                <w:color w:val="FF0000"/>
                <w:szCs w:val="21"/>
              </w:rPr>
              <w:t xml:space="preserve"> </w:t>
            </w:r>
            <w:r>
              <w:rPr>
                <w:rFonts w:eastAsia="FangSong_GB2312" w:hint="eastAsia"/>
                <w:b/>
                <w:color w:val="FF0000"/>
                <w:szCs w:val="21"/>
              </w:rPr>
              <w:t>by yourself.</w:t>
            </w:r>
            <w:r>
              <w:rPr>
                <w:rFonts w:eastAsia="FangSong_GB2312"/>
                <w:b/>
                <w:color w:val="FF0000"/>
                <w:szCs w:val="21"/>
              </w:rPr>
              <w:t xml:space="preserve"> Reservations made after Apr. 1</w:t>
            </w:r>
            <w:r>
              <w:rPr>
                <w:rFonts w:eastAsia="FangSong_GB2312" w:hint="eastAsia"/>
                <w:b/>
                <w:color w:val="FF0000"/>
                <w:szCs w:val="21"/>
                <w:vertAlign w:val="superscript"/>
              </w:rPr>
              <w:t>st</w:t>
            </w:r>
            <w:r>
              <w:rPr>
                <w:rFonts w:eastAsia="FangSong_GB2312"/>
                <w:b/>
                <w:color w:val="FF0000"/>
                <w:szCs w:val="21"/>
              </w:rPr>
              <w:t xml:space="preserve"> will not guarantee room availability and preferential price.</w:t>
            </w:r>
          </w:p>
        </w:tc>
      </w:tr>
      <w:tr w:rsidR="00694F6F" w14:paraId="2DA8D878" w14:textId="77777777">
        <w:trPr>
          <w:cantSplit/>
          <w:trHeight w:val="533"/>
          <w:jc w:val="center"/>
        </w:trPr>
        <w:tc>
          <w:tcPr>
            <w:tcW w:w="5482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04E24" w14:textId="77777777" w:rsidR="00694F6F" w:rsidRDefault="00000000">
            <w:pPr>
              <w:jc w:val="left"/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 xml:space="preserve">Do you need to check in </w:t>
            </w:r>
            <w:r>
              <w:rPr>
                <w:rFonts w:eastAsia="FangSong_GB2312" w:hint="eastAsia"/>
                <w:szCs w:val="21"/>
              </w:rPr>
              <w:t xml:space="preserve">Media </w:t>
            </w:r>
            <w:r>
              <w:rPr>
                <w:rFonts w:eastAsia="FangSong_GB2312"/>
                <w:bCs/>
                <w:szCs w:val="21"/>
              </w:rPr>
              <w:t>Hotel?</w:t>
            </w: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2AD20" w14:textId="77777777" w:rsidR="00694F6F" w:rsidRDefault="00000000">
            <w:pPr>
              <w:widowControl/>
              <w:jc w:val="left"/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>Yes</w:t>
            </w:r>
            <w:r>
              <w:rPr>
                <w:rFonts w:eastAsia="FangSong_GB2312"/>
                <w:szCs w:val="21"/>
              </w:rPr>
              <w:t>（</w:t>
            </w:r>
            <w:r>
              <w:rPr>
                <w:rFonts w:eastAsia="FangSong_GB2312"/>
                <w:szCs w:val="21"/>
              </w:rPr>
              <w:t xml:space="preserve">  </w:t>
            </w:r>
            <w:r>
              <w:rPr>
                <w:rFonts w:eastAsia="FangSong_GB2312"/>
                <w:szCs w:val="21"/>
              </w:rPr>
              <w:t>）</w:t>
            </w:r>
          </w:p>
        </w:tc>
        <w:tc>
          <w:tcPr>
            <w:tcW w:w="97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8436C" w14:textId="77777777" w:rsidR="00694F6F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>No</w:t>
            </w:r>
            <w:r>
              <w:rPr>
                <w:rFonts w:eastAsia="FangSong_GB2312"/>
                <w:szCs w:val="21"/>
              </w:rPr>
              <w:t>（</w:t>
            </w:r>
            <w:r>
              <w:rPr>
                <w:rFonts w:eastAsia="FangSong_GB2312"/>
                <w:szCs w:val="21"/>
              </w:rPr>
              <w:t xml:space="preserve">  </w:t>
            </w:r>
            <w:r>
              <w:rPr>
                <w:rFonts w:eastAsia="FangSong_GB2312"/>
                <w:szCs w:val="21"/>
              </w:rPr>
              <w:t>）</w:t>
            </w:r>
          </w:p>
        </w:tc>
        <w:tc>
          <w:tcPr>
            <w:tcW w:w="17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F52CF" w14:textId="77777777" w:rsidR="00694F6F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>（</w:t>
            </w:r>
            <w:r>
              <w:rPr>
                <w:rFonts w:eastAsia="FangSong_GB2312"/>
                <w:szCs w:val="21"/>
              </w:rPr>
              <w:t>mark with√</w:t>
            </w:r>
            <w:r>
              <w:rPr>
                <w:rFonts w:eastAsia="FangSong_GB2312"/>
                <w:szCs w:val="21"/>
              </w:rPr>
              <w:t>）</w:t>
            </w:r>
          </w:p>
        </w:tc>
      </w:tr>
      <w:tr w:rsidR="00694F6F" w14:paraId="7178A925" w14:textId="77777777">
        <w:trPr>
          <w:cantSplit/>
          <w:trHeight w:val="444"/>
          <w:jc w:val="center"/>
        </w:trPr>
        <w:tc>
          <w:tcPr>
            <w:tcW w:w="2532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54471" w14:textId="77777777" w:rsidR="00694F6F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>Date of Check in</w:t>
            </w:r>
          </w:p>
        </w:tc>
        <w:tc>
          <w:tcPr>
            <w:tcW w:w="6706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F7C84" w14:textId="77777777" w:rsidR="00694F6F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>From             to            (YY/MM/DD)</w:t>
            </w:r>
          </w:p>
        </w:tc>
      </w:tr>
      <w:tr w:rsidR="00694F6F" w14:paraId="4B24CBFE" w14:textId="77777777">
        <w:trPr>
          <w:cantSplit/>
          <w:trHeight w:val="486"/>
          <w:jc w:val="center"/>
        </w:trPr>
        <w:tc>
          <w:tcPr>
            <w:tcW w:w="2532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DDE70" w14:textId="77777777" w:rsidR="00694F6F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>Signature of Applicants</w:t>
            </w:r>
          </w:p>
        </w:tc>
        <w:tc>
          <w:tcPr>
            <w:tcW w:w="6706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B3B09" w14:textId="77777777" w:rsidR="00694F6F" w:rsidRDefault="00694F6F">
            <w:pPr>
              <w:rPr>
                <w:rFonts w:eastAsia="FangSong_GB2312"/>
                <w:szCs w:val="21"/>
              </w:rPr>
            </w:pPr>
          </w:p>
        </w:tc>
      </w:tr>
      <w:tr w:rsidR="00694F6F" w14:paraId="69CE3B46" w14:textId="77777777">
        <w:trPr>
          <w:cantSplit/>
          <w:trHeight w:val="485"/>
          <w:jc w:val="center"/>
        </w:trPr>
        <w:tc>
          <w:tcPr>
            <w:tcW w:w="2532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2B5B3" w14:textId="77777777" w:rsidR="00694F6F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>Signature of Director</w:t>
            </w:r>
          </w:p>
        </w:tc>
        <w:tc>
          <w:tcPr>
            <w:tcW w:w="6706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1797B" w14:textId="77777777" w:rsidR="00694F6F" w:rsidRDefault="00694F6F">
            <w:pPr>
              <w:rPr>
                <w:rFonts w:eastAsia="FangSong_GB2312"/>
                <w:szCs w:val="21"/>
              </w:rPr>
            </w:pPr>
          </w:p>
        </w:tc>
      </w:tr>
      <w:tr w:rsidR="00694F6F" w14:paraId="21917ADE" w14:textId="77777777">
        <w:trPr>
          <w:cantSplit/>
          <w:trHeight w:val="1447"/>
          <w:jc w:val="center"/>
        </w:trPr>
        <w:tc>
          <w:tcPr>
            <w:tcW w:w="9238" w:type="dxa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4D33C" w14:textId="77777777" w:rsidR="00694F6F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 xml:space="preserve">Confirmation of Employed Press                                                    </w:t>
            </w:r>
          </w:p>
          <w:p w14:paraId="44E8605D" w14:textId="77777777" w:rsidR="00694F6F" w:rsidRDefault="00694F6F">
            <w:pPr>
              <w:rPr>
                <w:rFonts w:eastAsia="FangSong_GB2312"/>
                <w:szCs w:val="21"/>
              </w:rPr>
            </w:pPr>
          </w:p>
          <w:p w14:paraId="21C5B923" w14:textId="77777777" w:rsidR="00694F6F" w:rsidRDefault="00694F6F">
            <w:pPr>
              <w:rPr>
                <w:rFonts w:eastAsia="FangSong_GB2312"/>
                <w:szCs w:val="21"/>
              </w:rPr>
            </w:pPr>
          </w:p>
          <w:p w14:paraId="395C3607" w14:textId="77777777" w:rsidR="00694F6F" w:rsidRDefault="00000000">
            <w:pPr>
              <w:jc w:val="center"/>
              <w:rPr>
                <w:rFonts w:eastAsia="FangSong_GB2312"/>
                <w:szCs w:val="21"/>
              </w:rPr>
            </w:pPr>
            <w:r>
              <w:rPr>
                <w:rFonts w:eastAsia="FangSong_GB2312" w:hint="eastAsia"/>
                <w:szCs w:val="21"/>
              </w:rPr>
              <w:t xml:space="preserve">                     </w:t>
            </w:r>
            <w:r>
              <w:rPr>
                <w:rFonts w:eastAsia="FangSong_GB2312"/>
                <w:szCs w:val="21"/>
              </w:rPr>
              <w:t xml:space="preserve">Stamp                                                  </w:t>
            </w:r>
          </w:p>
        </w:tc>
      </w:tr>
      <w:tr w:rsidR="00694F6F" w14:paraId="1A014FB5" w14:textId="77777777">
        <w:trPr>
          <w:cantSplit/>
          <w:trHeight w:val="806"/>
          <w:jc w:val="center"/>
        </w:trPr>
        <w:tc>
          <w:tcPr>
            <w:tcW w:w="9238" w:type="dxa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365B2" w14:textId="77777777" w:rsidR="00694F6F" w:rsidRDefault="00000000">
            <w:pPr>
              <w:rPr>
                <w:rFonts w:eastAsia="FangSong_GB2312"/>
                <w:sz w:val="19"/>
                <w:szCs w:val="19"/>
              </w:rPr>
            </w:pPr>
            <w:r>
              <w:rPr>
                <w:rFonts w:eastAsia="FangSong_GB2312" w:hint="eastAsia"/>
                <w:b/>
                <w:bCs/>
                <w:color w:val="FF0000"/>
                <w:sz w:val="19"/>
                <w:szCs w:val="19"/>
              </w:rPr>
              <w:lastRenderedPageBreak/>
              <w:t xml:space="preserve">Please send the copy of press card or endorsement letter + valid ID/passport + headshot picture together with accreditation form to </w:t>
            </w:r>
            <w:r>
              <w:rPr>
                <w:rFonts w:eastAsia="FangSong_GB2312"/>
                <w:b/>
                <w:bCs/>
                <w:color w:val="FF0000"/>
                <w:sz w:val="19"/>
                <w:szCs w:val="19"/>
              </w:rPr>
              <w:t>Email: nori_pei@163.com</w:t>
            </w:r>
          </w:p>
        </w:tc>
      </w:tr>
      <w:tr w:rsidR="00694F6F" w14:paraId="37D9F8D8" w14:textId="77777777">
        <w:trPr>
          <w:cantSplit/>
          <w:trHeight w:val="595"/>
          <w:jc w:val="center"/>
        </w:trPr>
        <w:tc>
          <w:tcPr>
            <w:tcW w:w="9238" w:type="dxa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B97C3" w14:textId="77777777" w:rsidR="00694F6F" w:rsidRDefault="00000000">
            <w:pPr>
              <w:rPr>
                <w:rFonts w:eastAsia="FangSong_GB2312"/>
                <w:sz w:val="19"/>
                <w:szCs w:val="19"/>
              </w:rPr>
            </w:pPr>
            <w:r>
              <w:rPr>
                <w:rFonts w:eastAsia="FangSong_GB2312" w:hint="eastAsia"/>
                <w:b/>
                <w:color w:val="FF0000"/>
                <w:sz w:val="19"/>
                <w:szCs w:val="19"/>
              </w:rPr>
              <w:t>Remarks</w:t>
            </w:r>
            <w:r>
              <w:rPr>
                <w:rFonts w:eastAsia="FangSong_GB2312"/>
                <w:b/>
                <w:color w:val="FF0000"/>
                <w:sz w:val="19"/>
                <w:szCs w:val="19"/>
              </w:rPr>
              <w:t xml:space="preserve">: </w:t>
            </w:r>
            <w:r>
              <w:rPr>
                <w:rFonts w:eastAsia="FangSong_GB2312" w:hint="eastAsia"/>
                <w:b/>
                <w:color w:val="FF0000"/>
                <w:sz w:val="19"/>
                <w:szCs w:val="19"/>
              </w:rPr>
              <w:t>Registration deadline for international media is 18:00 on Mar. 22</w:t>
            </w:r>
            <w:r>
              <w:rPr>
                <w:rFonts w:eastAsia="FangSong_GB2312" w:hint="eastAsia"/>
                <w:b/>
                <w:color w:val="FF0000"/>
                <w:sz w:val="19"/>
                <w:szCs w:val="19"/>
                <w:vertAlign w:val="superscript"/>
              </w:rPr>
              <w:t>nd</w:t>
            </w:r>
            <w:r>
              <w:rPr>
                <w:rFonts w:eastAsia="FangSong_GB2312" w:hint="eastAsia"/>
                <w:b/>
                <w:color w:val="FF0000"/>
                <w:sz w:val="19"/>
                <w:szCs w:val="19"/>
              </w:rPr>
              <w:t>,</w:t>
            </w:r>
            <w:r>
              <w:rPr>
                <w:rFonts w:eastAsia="FangSong_GB2312"/>
                <w:b/>
                <w:color w:val="FF0000"/>
                <w:sz w:val="19"/>
                <w:szCs w:val="19"/>
              </w:rPr>
              <w:t xml:space="preserve"> </w:t>
            </w:r>
            <w:r>
              <w:rPr>
                <w:rFonts w:eastAsia="FangSong_GB2312" w:hint="eastAsia"/>
                <w:b/>
                <w:color w:val="FF0000"/>
                <w:sz w:val="19"/>
                <w:szCs w:val="19"/>
              </w:rPr>
              <w:t>2026</w:t>
            </w:r>
            <w:r>
              <w:rPr>
                <w:rFonts w:eastAsia="FangSong_GB2312"/>
                <w:b/>
                <w:color w:val="FF0000"/>
                <w:sz w:val="19"/>
                <w:szCs w:val="19"/>
              </w:rPr>
              <w:t>, Beijing Time</w:t>
            </w:r>
            <w:r>
              <w:rPr>
                <w:rFonts w:eastAsia="FangSong_GB2312" w:hint="eastAsia"/>
                <w:b/>
                <w:color w:val="FF0000"/>
                <w:sz w:val="19"/>
                <w:szCs w:val="19"/>
              </w:rPr>
              <w:t>.</w:t>
            </w:r>
          </w:p>
        </w:tc>
      </w:tr>
    </w:tbl>
    <w:p w14:paraId="402C4A9D" w14:textId="77777777" w:rsidR="00694F6F" w:rsidRDefault="00694F6F">
      <w:pPr>
        <w:rPr>
          <w:rFonts w:eastAsia="FangSong_GB2312" w:cs="FangSong_GB2312"/>
          <w:szCs w:val="21"/>
        </w:rPr>
      </w:pPr>
    </w:p>
    <w:sectPr w:rsidR="00694F6F">
      <w:headerReference w:type="default" r:id="rId7"/>
      <w:pgSz w:w="11906" w:h="16838"/>
      <w:pgMar w:top="1440" w:right="1803" w:bottom="1440" w:left="1803" w:header="851" w:footer="992" w:gutter="0"/>
      <w:cols w:space="0"/>
      <w:docGrid w:type="lines" w:linePitch="31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544E09" w14:textId="77777777" w:rsidR="00E552C7" w:rsidRDefault="00E552C7">
      <w:r>
        <w:separator/>
      </w:r>
    </w:p>
  </w:endnote>
  <w:endnote w:type="continuationSeparator" w:id="0">
    <w:p w14:paraId="69D2DF8C" w14:textId="77777777" w:rsidR="00E552C7" w:rsidRDefault="00E552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8422E55-A623-4BA8-A57C-F1AAE81D6A02}"/>
    <w:embedBold r:id="rId2" w:fontKey="{DF72AFD5-2969-43FB-9417-B5BB4F3C7E7C}"/>
  </w:font>
  <w:font w:name="EucrosiaUPC">
    <w:altName w:val="Microsoft Sans Serif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苹方-简"/>
    <w:charset w:val="00"/>
    <w:family w:val="swiss"/>
    <w:pitch w:val="variable"/>
    <w:sig w:usb0="80000287" w:usb1="00000000" w:usb2="00000000" w:usb3="00000000" w:csb0="0000000F" w:csb1="00000000"/>
  </w:font>
  <w:font w:name="方正小标宋简体">
    <w:altName w:val="Microsoft YaHei"/>
    <w:charset w:val="86"/>
    <w:family w:val="auto"/>
    <w:pitch w:val="default"/>
    <w:sig w:usb0="00000001" w:usb1="08000000" w:usb2="00000000" w:usb3="00000000" w:csb0="00040000" w:csb1="00000000"/>
  </w:font>
  <w:font w:name="Arial Unicode MS">
    <w:panose1 w:val="020B0604020202020204"/>
    <w:charset w:val="80"/>
    <w:family w:val="swiss"/>
    <w:pitch w:val="default"/>
    <w:sig w:usb0="FFFFFFFF" w:usb1="E9FFFFFF" w:usb2="0000003F" w:usb3="00000000" w:csb0="603F01FF" w:csb1="FFFF0000"/>
  </w:font>
  <w:font w:name="FangSong_GB2312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65C6EAEC-DF85-46E3-ADE2-7815079BFF5D}"/>
  </w:font>
  <w:font w:name="Microsoft YaHei UI Light">
    <w:altName w:val="苹方-简"/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538AB8" w14:textId="77777777" w:rsidR="00E552C7" w:rsidRDefault="00E552C7">
      <w:r>
        <w:separator/>
      </w:r>
    </w:p>
  </w:footnote>
  <w:footnote w:type="continuationSeparator" w:id="0">
    <w:p w14:paraId="63660099" w14:textId="77777777" w:rsidR="00E552C7" w:rsidRDefault="00E552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55011" w14:textId="77777777" w:rsidR="00694F6F" w:rsidRDefault="00000000">
    <w:pPr>
      <w:pStyle w:val="Header"/>
      <w:jc w:val="center"/>
    </w:pPr>
    <w:r>
      <w:rPr>
        <w:noProof/>
      </w:rPr>
      <w:drawing>
        <wp:inline distT="0" distB="0" distL="114300" distR="114300" wp14:anchorId="167C0982" wp14:editId="2F856F5C">
          <wp:extent cx="5270500" cy="736600"/>
          <wp:effectExtent l="0" t="0" r="1270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0" cy="73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multiLevelType w:val="multilevel"/>
    <w:tmpl w:val="0000000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7"/>
      <w:numFmt w:val="lowerLetter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 w16cid:durableId="17923590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420"/>
  <w:drawingGridVerticalSpacing w:val="159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F6F"/>
    <w:rsid w:val="00694F6F"/>
    <w:rsid w:val="00A45304"/>
    <w:rsid w:val="00E552C7"/>
    <w:rsid w:val="00EE1CA3"/>
    <w:rsid w:val="5B3FCDB9"/>
    <w:rsid w:val="BAF68DD5"/>
    <w:rsid w:val="CCB2AB33"/>
    <w:rsid w:val="EBFF7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07604B8C"/>
  <w15:docId w15:val="{51B0BB76-0B4F-432E-ACC0-44FCC1DB9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MY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 w:qFormat="1"/>
    <w:lsdException w:name="header" w:qFormat="1"/>
    <w:lsdException w:name="footer" w:qFormat="1"/>
    <w:lsdException w:name="caption" w:semiHidden="1" w:unhideWhenUsed="1" w:qFormat="1"/>
    <w:lsdException w:name="annotation reference" w:uiPriority="99" w:qFormat="1"/>
    <w:lsdException w:name="Title" w:qFormat="1"/>
    <w:lsdException w:name="Default Paragraph Fon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="Calibri" w:hAnsi="Calibri" w:cs="SimSun"/>
      <w:kern w:val="2"/>
      <w:sz w:val="21"/>
      <w:szCs w:val="24"/>
      <w:lang w:val="en-US"/>
    </w:rPr>
  </w:style>
  <w:style w:type="paragraph" w:styleId="Heading1">
    <w:name w:val="heading 1"/>
    <w:basedOn w:val="Normal"/>
    <w:next w:val="Normal"/>
    <w:qFormat/>
    <w:pPr>
      <w:spacing w:beforeAutospacing="1" w:afterAutospacing="1"/>
      <w:jc w:val="left"/>
      <w:outlineLvl w:val="0"/>
    </w:pPr>
    <w:rPr>
      <w:rFonts w:ascii="SimSun" w:hAnsi="SimSun" w:hint="eastAsia"/>
      <w:b/>
      <w:bCs/>
      <w:kern w:val="44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uiPriority w:val="99"/>
    <w:qFormat/>
    <w:rPr>
      <w:sz w:val="20"/>
      <w:szCs w:val="20"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NormalWeb">
    <w:name w:val="Normal (Web)"/>
    <w:basedOn w:val="Normal"/>
    <w:qFormat/>
    <w:rPr>
      <w:sz w:val="24"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qFormat/>
    <w:rPr>
      <w:sz w:val="16"/>
      <w:szCs w:val="16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EucrosiaUPC" w:hAnsi="EucrosiaUPC" w:cs="EucrosiaUPC"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ISUHeading1">
    <w:name w:val="ISU Heading 1"/>
    <w:basedOn w:val="Heading1"/>
    <w:qFormat/>
    <w:pPr>
      <w:spacing w:before="240"/>
      <w:ind w:left="720" w:hanging="360"/>
    </w:pPr>
    <w:rPr>
      <w:rFonts w:eastAsia="Times New Roman" w:cs="Arial"/>
      <w:color w:val="2C2276"/>
      <w:sz w:val="22"/>
      <w:szCs w:val="22"/>
      <w:lang w:val="fr-FR" w:eastAsia="en-US"/>
    </w:rPr>
  </w:style>
  <w:style w:type="paragraph" w:customStyle="1" w:styleId="default0">
    <w:name w:val="default"/>
    <w:basedOn w:val="Normal"/>
    <w:qFormat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US"/>
    </w:rPr>
  </w:style>
  <w:style w:type="character" w:customStyle="1" w:styleId="font31">
    <w:name w:val="font31"/>
    <w:basedOn w:val="DefaultParagraphFont"/>
    <w:qFormat/>
    <w:rPr>
      <w:rFonts w:ascii="Univers" w:eastAsia="Univers" w:hAnsi="Univers" w:cs="Univers" w:hint="default"/>
      <w:b/>
      <w:bCs/>
      <w:color w:val="000000"/>
      <w:sz w:val="40"/>
      <w:szCs w:val="40"/>
      <w:u w:val="none"/>
    </w:rPr>
  </w:style>
  <w:style w:type="character" w:customStyle="1" w:styleId="font121">
    <w:name w:val="font121"/>
    <w:basedOn w:val="DefaultParagraphFont"/>
    <w:qFormat/>
    <w:rPr>
      <w:rFonts w:ascii="Univers" w:eastAsia="Univers" w:hAnsi="Univers" w:cs="Univers" w:hint="default"/>
      <w:b/>
      <w:bCs/>
      <w:color w:val="FF0000"/>
      <w:sz w:val="32"/>
      <w:szCs w:val="32"/>
      <w:u w:val="none"/>
    </w:rPr>
  </w:style>
  <w:style w:type="character" w:customStyle="1" w:styleId="font131">
    <w:name w:val="font131"/>
    <w:basedOn w:val="DefaultParagraphFont"/>
    <w:qFormat/>
    <w:rPr>
      <w:rFonts w:ascii="Univers" w:eastAsia="Univers" w:hAnsi="Univers" w:cs="Univers" w:hint="default"/>
      <w:b/>
      <w:bCs/>
      <w:color w:val="000000"/>
      <w:sz w:val="28"/>
      <w:szCs w:val="28"/>
      <w:u w:val="none"/>
    </w:rPr>
  </w:style>
  <w:style w:type="character" w:customStyle="1" w:styleId="font141">
    <w:name w:val="font141"/>
    <w:basedOn w:val="DefaultParagraphFont"/>
    <w:qFormat/>
    <w:rPr>
      <w:rFonts w:ascii="Univers" w:eastAsia="Univers" w:hAnsi="Univers" w:cs="Univers" w:hint="default"/>
      <w:b/>
      <w:bCs/>
      <w:color w:val="333399"/>
      <w:sz w:val="24"/>
      <w:szCs w:val="24"/>
      <w:u w:val="none"/>
    </w:rPr>
  </w:style>
  <w:style w:type="character" w:customStyle="1" w:styleId="font151">
    <w:name w:val="font151"/>
    <w:basedOn w:val="DefaultParagraphFont"/>
    <w:qFormat/>
    <w:rPr>
      <w:rFonts w:ascii="Univers" w:eastAsia="Univers" w:hAnsi="Univers" w:cs="Univers" w:hint="default"/>
      <w:b/>
      <w:bCs/>
      <w:color w:val="000000"/>
      <w:sz w:val="32"/>
      <w:szCs w:val="32"/>
      <w:u w:val="none"/>
    </w:rPr>
  </w:style>
  <w:style w:type="character" w:customStyle="1" w:styleId="font161">
    <w:name w:val="font161"/>
    <w:basedOn w:val="DefaultParagraphFont"/>
    <w:qFormat/>
    <w:rPr>
      <w:rFonts w:ascii="Univers" w:eastAsia="Univers" w:hAnsi="Univers" w:cs="Univers" w:hint="default"/>
      <w:b/>
      <w:bCs/>
      <w:color w:val="000000"/>
      <w:sz w:val="28"/>
      <w:szCs w:val="28"/>
      <w:u w:val="none"/>
    </w:rPr>
  </w:style>
  <w:style w:type="character" w:customStyle="1" w:styleId="font171">
    <w:name w:val="font171"/>
    <w:basedOn w:val="DefaultParagraphFont"/>
    <w:qFormat/>
    <w:rPr>
      <w:rFonts w:ascii="Univers" w:eastAsia="Univers" w:hAnsi="Univers" w:cs="Univers" w:hint="default"/>
      <w:b/>
      <w:bCs/>
      <w:color w:val="FF0000"/>
      <w:sz w:val="24"/>
      <w:szCs w:val="24"/>
      <w:u w:val="none"/>
    </w:rPr>
  </w:style>
  <w:style w:type="character" w:customStyle="1" w:styleId="font81">
    <w:name w:val="font81"/>
    <w:basedOn w:val="DefaultParagraphFont"/>
    <w:qFormat/>
    <w:rPr>
      <w:rFonts w:ascii="SimSun" w:eastAsia="SimSun" w:hAnsi="SimSun" w:cs="SimSun" w:hint="eastAsia"/>
      <w:color w:val="000000"/>
      <w:sz w:val="22"/>
      <w:szCs w:val="22"/>
      <w:u w:val="none"/>
    </w:rPr>
  </w:style>
  <w:style w:type="character" w:customStyle="1" w:styleId="font181">
    <w:name w:val="font181"/>
    <w:basedOn w:val="DefaultParagraphFont"/>
    <w:qFormat/>
    <w:rPr>
      <w:rFonts w:ascii="Univers" w:eastAsia="Univers" w:hAnsi="Univers" w:cs="Univers" w:hint="default"/>
      <w:color w:val="000000"/>
      <w:sz w:val="22"/>
      <w:szCs w:val="22"/>
      <w:u w:val="none"/>
    </w:rPr>
  </w:style>
  <w:style w:type="character" w:customStyle="1" w:styleId="font191">
    <w:name w:val="font191"/>
    <w:basedOn w:val="DefaultParagraphFont"/>
    <w:qFormat/>
    <w:rPr>
      <w:rFonts w:ascii="Univers" w:eastAsia="Univers" w:hAnsi="Univers" w:cs="Univers" w:hint="default"/>
      <w:b/>
      <w:bCs/>
      <w:color w:val="000000"/>
      <w:sz w:val="22"/>
      <w:szCs w:val="22"/>
      <w:u w:val="none"/>
    </w:rPr>
  </w:style>
  <w:style w:type="character" w:customStyle="1" w:styleId="font201">
    <w:name w:val="font201"/>
    <w:basedOn w:val="DefaultParagraphFont"/>
    <w:qFormat/>
    <w:rPr>
      <w:rFonts w:ascii="Univers" w:eastAsia="Univers" w:hAnsi="Univers" w:cs="Univers" w:hint="default"/>
      <w:b/>
      <w:bCs/>
      <w:i/>
      <w:iCs/>
      <w:color w:val="FF0000"/>
      <w:sz w:val="22"/>
      <w:szCs w:val="22"/>
      <w:u w:val="none"/>
    </w:rPr>
  </w:style>
  <w:style w:type="character" w:customStyle="1" w:styleId="font211">
    <w:name w:val="font211"/>
    <w:basedOn w:val="DefaultParagraphFont"/>
    <w:qFormat/>
    <w:rPr>
      <w:rFonts w:ascii="Univers" w:eastAsia="Univers" w:hAnsi="Univers" w:cs="Univers" w:hint="default"/>
      <w:b/>
      <w:bCs/>
      <w:color w:val="FF0000"/>
      <w:sz w:val="22"/>
      <w:szCs w:val="22"/>
      <w:u w:val="none"/>
    </w:rPr>
  </w:style>
  <w:style w:type="character" w:customStyle="1" w:styleId="font222">
    <w:name w:val="font222"/>
    <w:basedOn w:val="DefaultParagraphFont"/>
    <w:qFormat/>
    <w:rPr>
      <w:rFonts w:ascii="SimSun" w:eastAsia="SimSun" w:hAnsi="SimSun" w:cs="SimSun" w:hint="eastAsia"/>
      <w:b/>
      <w:bCs/>
      <w:color w:val="000000"/>
      <w:sz w:val="22"/>
      <w:szCs w:val="22"/>
      <w:u w:val="none"/>
    </w:rPr>
  </w:style>
  <w:style w:type="character" w:customStyle="1" w:styleId="font231">
    <w:name w:val="font231"/>
    <w:basedOn w:val="DefaultParagraphFont"/>
    <w:qFormat/>
    <w:rPr>
      <w:rFonts w:ascii="Univers" w:eastAsia="Univers" w:hAnsi="Univers" w:cs="Univers" w:hint="default"/>
      <w:color w:val="0000FF"/>
      <w:sz w:val="22"/>
      <w:szCs w:val="22"/>
      <w:u w:val="none"/>
    </w:rPr>
  </w:style>
  <w:style w:type="character" w:customStyle="1" w:styleId="font241">
    <w:name w:val="font241"/>
    <w:basedOn w:val="DefaultParagraphFont"/>
    <w:qFormat/>
    <w:rPr>
      <w:rFonts w:ascii="Univers" w:eastAsia="Univers" w:hAnsi="Univers" w:cs="Univers" w:hint="default"/>
      <w:color w:val="FF0000"/>
      <w:sz w:val="22"/>
      <w:szCs w:val="22"/>
      <w:u w:val="none"/>
    </w:rPr>
  </w:style>
  <w:style w:type="character" w:customStyle="1" w:styleId="font251">
    <w:name w:val="font251"/>
    <w:basedOn w:val="DefaultParagraphFont"/>
    <w:qFormat/>
    <w:rPr>
      <w:rFonts w:ascii="Univers" w:eastAsia="Univers" w:hAnsi="Univers" w:cs="Univers" w:hint="default"/>
      <w:color w:val="FF0000"/>
      <w:sz w:val="22"/>
      <w:szCs w:val="22"/>
      <w:u w:val="single"/>
    </w:rPr>
  </w:style>
  <w:style w:type="character" w:customStyle="1" w:styleId="font261">
    <w:name w:val="font261"/>
    <w:basedOn w:val="DefaultParagraphFont"/>
    <w:qFormat/>
    <w:rPr>
      <w:rFonts w:ascii="Univers" w:eastAsia="Univers" w:hAnsi="Univers" w:cs="Univers" w:hint="default"/>
      <w:b/>
      <w:bCs/>
      <w:color w:val="FFCC00"/>
      <w:sz w:val="22"/>
      <w:szCs w:val="2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662</Words>
  <Characters>3780</Characters>
  <Application>Microsoft Office Word</Application>
  <DocSecurity>0</DocSecurity>
  <Lines>31</Lines>
  <Paragraphs>8</Paragraphs>
  <ScaleCrop>false</ScaleCrop>
  <Company/>
  <LinksUpToDate>false</LinksUpToDate>
  <CharactersWithSpaces>4434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蒋炜青</dc:creator>
  <cp:lastModifiedBy>PC10 BAC</cp:lastModifiedBy>
  <cp:revision>2</cp:revision>
  <dcterms:created xsi:type="dcterms:W3CDTF">2026-03-04T02:59:00Z</dcterms:created>
  <dcterms:modified xsi:type="dcterms:W3CDTF">2026-03-04T02:59:00Z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2052-7.5.1.8994</vt:lpwstr>
  </property>
  <property fmtid="{D5CDD505-2E9C-101B-9397-08002B2CF9AE}" pid="3" name="ICV">
    <vt:lpwstr>26e8da4c322849c2badc466cda6c176c_23</vt:lpwstr>
  </property>
  <property fmtid="{D5CDD505-2E9C-101B-9397-08002B2CF9AE}" pid="4" name="KSOTemplateDocerSaveRecord">
    <vt:lpwstr>eyJoZGlkIjoiZTViYWFhZWRkYzViODY4NGMzNGYyYmNlMmUwZTFlMGMiLCJ1c2VySWQiOiIzOTMxNDcwODAifQ==</vt:lpwstr>
  </property>
</Properties>
</file>